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otnotes.xml" ContentType="application/vnd.openxmlformats-officedocument.wordprocessingml.footnotes+xml"/>
  <Override PartName="/word/glossary/endnotes.xml" ContentType="application/vnd.openxmlformats-officedocument.wordprocessingml.endnote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6E3ADA" w14:textId="77777777" w:rsidR="00CF78E9" w:rsidRPr="00031660" w:rsidRDefault="00CF78E9" w:rsidP="00CF78E9">
      <w:pPr>
        <w:pStyle w:val="normal0"/>
        <w:rPr>
          <w:rFonts w:asciiTheme="minorHAnsi" w:hAnsiTheme="minorHAnsi"/>
          <w:b/>
          <w:lang w:val="pl-PL"/>
        </w:rPr>
      </w:pPr>
      <w:r w:rsidRPr="00031660">
        <w:rPr>
          <w:rFonts w:asciiTheme="minorHAnsi" w:hAnsiTheme="minorHAnsi"/>
          <w:b/>
          <w:lang w:val="pl-PL"/>
        </w:rPr>
        <w:t xml:space="preserve">OŚWIADCZENIE ORGANIZATORA KSZTAŁCENIA </w:t>
      </w:r>
    </w:p>
    <w:p w14:paraId="1DD47EE9" w14:textId="77777777" w:rsidR="00CF78E9" w:rsidRPr="00031660" w:rsidRDefault="00CF78E9" w:rsidP="00CF78E9">
      <w:pPr>
        <w:pStyle w:val="normal0"/>
        <w:rPr>
          <w:rFonts w:asciiTheme="minorHAnsi" w:hAnsiTheme="minorHAnsi"/>
          <w:lang w:val="pl-PL"/>
        </w:rPr>
      </w:pPr>
    </w:p>
    <w:p w14:paraId="63241975" w14:textId="79414B39" w:rsidR="00107130" w:rsidRPr="00031660" w:rsidRDefault="00107130" w:rsidP="00107130">
      <w:pPr>
        <w:rPr>
          <w:iCs/>
          <w:lang w:val="pl-PL"/>
        </w:rPr>
      </w:pPr>
      <w:r w:rsidRPr="00031660">
        <w:rPr>
          <w:lang w:val="pl-PL"/>
        </w:rPr>
        <w:t xml:space="preserve">Załącznik nr 11 do dokumentu  </w:t>
      </w:r>
      <w:r w:rsidRPr="00031660">
        <w:rPr>
          <w:iCs/>
          <w:lang w:val="pl-PL"/>
        </w:rPr>
        <w:t>Zasady współpracy z firmami szkoleniowymi</w:t>
      </w:r>
      <w:r w:rsidR="009C0A74">
        <w:rPr>
          <w:iCs/>
          <w:lang w:val="pl-PL"/>
        </w:rPr>
        <w:t xml:space="preserve"> (załącznik </w:t>
      </w:r>
      <w:r w:rsidR="004023B9">
        <w:rPr>
          <w:iCs/>
          <w:lang w:val="pl-PL"/>
        </w:rPr>
        <w:t xml:space="preserve">nr 27 </w:t>
      </w:r>
      <w:r w:rsidR="009C0A74">
        <w:rPr>
          <w:iCs/>
          <w:lang w:val="pl-PL"/>
        </w:rPr>
        <w:t>do wniosku a Akredytację)</w:t>
      </w:r>
    </w:p>
    <w:p w14:paraId="7C156F95" w14:textId="77777777" w:rsidR="00CF78E9" w:rsidRPr="00031660" w:rsidRDefault="00CF78E9" w:rsidP="00CF78E9">
      <w:pPr>
        <w:pStyle w:val="normal0"/>
        <w:rPr>
          <w:rFonts w:asciiTheme="minorHAnsi" w:hAnsiTheme="minorHAnsi"/>
          <w:lang w:val="pl-PL"/>
        </w:rPr>
      </w:pPr>
    </w:p>
    <w:p w14:paraId="5D669725" w14:textId="77777777" w:rsidR="00CF78E9" w:rsidRPr="00031660" w:rsidRDefault="00CF78E9" w:rsidP="00CF78E9">
      <w:pPr>
        <w:pStyle w:val="normal0"/>
        <w:rPr>
          <w:rFonts w:asciiTheme="minorHAnsi" w:hAnsiTheme="minorHAnsi"/>
          <w:lang w:val="pl-PL"/>
        </w:rPr>
      </w:pPr>
    </w:p>
    <w:p w14:paraId="43C1558F" w14:textId="2E4E1692" w:rsidR="00CF78E9" w:rsidRPr="00031660" w:rsidRDefault="00CF78E9" w:rsidP="00CF78E9">
      <w:pPr>
        <w:pStyle w:val="normal0"/>
        <w:rPr>
          <w:rFonts w:asciiTheme="minorHAnsi" w:hAnsiTheme="minorHAnsi"/>
          <w:lang w:val="pl-PL"/>
        </w:rPr>
      </w:pPr>
      <w:r w:rsidRPr="00031660">
        <w:rPr>
          <w:rFonts w:asciiTheme="minorHAnsi" w:hAnsiTheme="minorHAnsi"/>
          <w:lang w:val="pl-PL"/>
        </w:rPr>
        <w:t>Nazwa organizatora kształcenia…</w:t>
      </w:r>
      <w:r w:rsidR="00411F5E">
        <w:rPr>
          <w:rFonts w:asciiTheme="minorHAnsi" w:hAnsiTheme="minorHAnsi"/>
          <w:lang w:val="pl-PL"/>
        </w:rPr>
        <w:t>…………………….</w:t>
      </w:r>
    </w:p>
    <w:p w14:paraId="6AFC3719" w14:textId="77777777" w:rsidR="00CF78E9" w:rsidRPr="00031660" w:rsidRDefault="00CF78E9" w:rsidP="00CF78E9">
      <w:pPr>
        <w:pStyle w:val="normal0"/>
        <w:rPr>
          <w:rFonts w:asciiTheme="minorHAnsi" w:hAnsiTheme="minorHAnsi"/>
          <w:lang w:val="pl-PL"/>
        </w:rPr>
      </w:pPr>
    </w:p>
    <w:p w14:paraId="68DAA65A" w14:textId="77777777" w:rsidR="00CF78E9" w:rsidRPr="00031660" w:rsidRDefault="00CF78E9" w:rsidP="00CF78E9">
      <w:pPr>
        <w:pStyle w:val="normal0"/>
        <w:rPr>
          <w:rFonts w:asciiTheme="minorHAnsi" w:hAnsiTheme="minorHAnsi"/>
          <w:lang w:val="pl-PL"/>
        </w:rPr>
      </w:pPr>
    </w:p>
    <w:p w14:paraId="272CB6AB" w14:textId="77777777" w:rsidR="00CF78E9" w:rsidRPr="00031660" w:rsidRDefault="00CF78E9" w:rsidP="00CF78E9">
      <w:pPr>
        <w:pStyle w:val="normal0"/>
        <w:rPr>
          <w:rFonts w:asciiTheme="minorHAnsi" w:hAnsiTheme="minorHAnsi"/>
          <w:lang w:val="pl-PL"/>
        </w:rPr>
      </w:pPr>
      <w:r w:rsidRPr="00031660">
        <w:rPr>
          <w:rFonts w:asciiTheme="minorHAnsi" w:hAnsiTheme="minorHAnsi"/>
          <w:lang w:val="pl-PL"/>
        </w:rPr>
        <w:t>Osoba umocowana do reprezentowania organizatora kształcenia</w:t>
      </w:r>
    </w:p>
    <w:p w14:paraId="79688E24" w14:textId="77777777" w:rsidR="00CF78E9" w:rsidRPr="00031660" w:rsidRDefault="00CF78E9" w:rsidP="00CF78E9">
      <w:pPr>
        <w:pStyle w:val="normal0"/>
        <w:rPr>
          <w:rFonts w:asciiTheme="minorHAnsi" w:hAnsiTheme="minorHAnsi"/>
          <w:lang w:val="pl-PL"/>
        </w:rPr>
      </w:pPr>
    </w:p>
    <w:p w14:paraId="3B21FAFB" w14:textId="77777777" w:rsidR="00CF78E9" w:rsidRPr="00031660" w:rsidRDefault="00CF78E9" w:rsidP="00CF78E9">
      <w:pPr>
        <w:pStyle w:val="normal0"/>
        <w:rPr>
          <w:rFonts w:asciiTheme="minorHAnsi" w:hAnsiTheme="minorHAnsi"/>
          <w:lang w:val="pl-PL"/>
        </w:rPr>
      </w:pPr>
      <w:r w:rsidRPr="00031660">
        <w:rPr>
          <w:rFonts w:asciiTheme="minorHAnsi" w:hAnsiTheme="minorHAnsi"/>
          <w:lang w:val="pl-PL"/>
        </w:rPr>
        <w:t>……………………………………………………..</w:t>
      </w:r>
    </w:p>
    <w:p w14:paraId="67948D15" w14:textId="77777777" w:rsidR="00CF78E9" w:rsidRPr="00031660" w:rsidRDefault="00CF78E9" w:rsidP="00CF78E9">
      <w:pPr>
        <w:pStyle w:val="normal0"/>
        <w:rPr>
          <w:rFonts w:asciiTheme="minorHAnsi" w:hAnsiTheme="minorHAnsi"/>
          <w:lang w:val="pl-PL"/>
        </w:rPr>
      </w:pPr>
    </w:p>
    <w:p w14:paraId="48F55F35" w14:textId="77777777" w:rsidR="00CF78E9" w:rsidRPr="00031660" w:rsidRDefault="00CF78E9" w:rsidP="00CF78E9">
      <w:pPr>
        <w:pStyle w:val="normal0"/>
        <w:rPr>
          <w:rFonts w:asciiTheme="minorHAnsi" w:hAnsiTheme="minorHAnsi"/>
          <w:lang w:val="pl-PL"/>
        </w:rPr>
      </w:pPr>
    </w:p>
    <w:p w14:paraId="08524268" w14:textId="13AC2F0E" w:rsidR="00CF78E9" w:rsidRPr="00031660" w:rsidRDefault="00CF78E9" w:rsidP="00CF78E9">
      <w:pPr>
        <w:pStyle w:val="normal0"/>
        <w:rPr>
          <w:rFonts w:asciiTheme="minorHAnsi" w:hAnsiTheme="minorHAnsi"/>
          <w:lang w:val="pl-PL"/>
        </w:rPr>
      </w:pPr>
      <w:r w:rsidRPr="00031660">
        <w:rPr>
          <w:rFonts w:asciiTheme="minorHAnsi" w:hAnsiTheme="minorHAnsi"/>
          <w:lang w:val="pl-PL"/>
        </w:rPr>
        <w:t xml:space="preserve">Przystępując do procesu Akredytacji przy projekcie PROGRAMATOR oświadczam, iż zobowiązuję się w przypadku zaakceptowania kandydatury </w:t>
      </w:r>
      <w:r w:rsidR="004023B9">
        <w:rPr>
          <w:rFonts w:asciiTheme="minorHAnsi" w:hAnsiTheme="minorHAnsi"/>
          <w:lang w:val="pl-PL"/>
        </w:rPr>
        <w:fldChar w:fldCharType="begin">
          <w:ffData>
            <w:name w:val="Text1"/>
            <w:enabled/>
            <w:calcOnExit w:val="0"/>
            <w:textInput>
              <w:default w:val="Nazwa firmy"/>
            </w:textInput>
          </w:ffData>
        </w:fldChar>
      </w:r>
      <w:bookmarkStart w:id="0" w:name="Text1"/>
      <w:r w:rsidR="004023B9">
        <w:rPr>
          <w:rFonts w:asciiTheme="minorHAnsi" w:hAnsiTheme="minorHAnsi"/>
          <w:lang w:val="pl-PL"/>
        </w:rPr>
        <w:instrText xml:space="preserve"> FORMTEXT </w:instrText>
      </w:r>
      <w:r w:rsidR="004023B9">
        <w:rPr>
          <w:rFonts w:asciiTheme="minorHAnsi" w:hAnsiTheme="minorHAnsi"/>
          <w:lang w:val="pl-PL"/>
        </w:rPr>
      </w:r>
      <w:r w:rsidR="004023B9">
        <w:rPr>
          <w:rFonts w:asciiTheme="minorHAnsi" w:hAnsiTheme="minorHAnsi"/>
          <w:lang w:val="pl-PL"/>
        </w:rPr>
        <w:fldChar w:fldCharType="separate"/>
      </w:r>
      <w:r w:rsidR="004023B9">
        <w:rPr>
          <w:rFonts w:asciiTheme="minorHAnsi" w:hAnsiTheme="minorHAnsi"/>
          <w:noProof/>
          <w:lang w:val="pl-PL"/>
        </w:rPr>
        <w:t>Nazwa firmy</w:t>
      </w:r>
      <w:r w:rsidR="004023B9">
        <w:rPr>
          <w:rFonts w:asciiTheme="minorHAnsi" w:hAnsiTheme="minorHAnsi"/>
          <w:lang w:val="pl-PL"/>
        </w:rPr>
        <w:fldChar w:fldCharType="end"/>
      </w:r>
      <w:bookmarkEnd w:id="0"/>
      <w:r w:rsidR="004023B9">
        <w:rPr>
          <w:rFonts w:asciiTheme="minorHAnsi" w:hAnsiTheme="minorHAnsi"/>
          <w:lang w:val="pl-PL"/>
        </w:rPr>
        <w:t xml:space="preserve"> </w:t>
      </w:r>
      <w:r w:rsidRPr="00031660">
        <w:rPr>
          <w:rFonts w:asciiTheme="minorHAnsi" w:hAnsiTheme="minorHAnsi"/>
          <w:lang w:val="pl-PL"/>
        </w:rPr>
        <w:t xml:space="preserve">do realizacji </w:t>
      </w:r>
      <w:r w:rsidR="00B21A99">
        <w:rPr>
          <w:rFonts w:asciiTheme="minorHAnsi" w:hAnsiTheme="minorHAnsi"/>
          <w:lang w:val="pl-PL"/>
        </w:rPr>
        <w:t xml:space="preserve">projektu oraz </w:t>
      </w:r>
      <w:r w:rsidRPr="00031660">
        <w:rPr>
          <w:rFonts w:asciiTheme="minorHAnsi" w:hAnsiTheme="minorHAnsi"/>
          <w:lang w:val="pl-PL"/>
        </w:rPr>
        <w:t xml:space="preserve">programu kształcenia zgodnie z następującymi zasadami: </w:t>
      </w:r>
    </w:p>
    <w:p w14:paraId="56CA5490" w14:textId="77777777" w:rsidR="00CF78E9" w:rsidRDefault="00CF78E9" w:rsidP="00CF78E9">
      <w:pPr>
        <w:pStyle w:val="normal0"/>
        <w:rPr>
          <w:rFonts w:asciiTheme="minorHAnsi" w:hAnsiTheme="minorHAnsi"/>
          <w:lang w:val="pl-PL"/>
        </w:rPr>
      </w:pPr>
    </w:p>
    <w:p w14:paraId="46C7C54A" w14:textId="77777777" w:rsidR="00B21A99" w:rsidRPr="00B21A99" w:rsidRDefault="00B21A99" w:rsidP="00B21A99">
      <w:pPr>
        <w:pStyle w:val="Heading2"/>
        <w:spacing w:after="0"/>
        <w:ind w:left="576" w:hanging="576"/>
        <w:jc w:val="both"/>
        <w:rPr>
          <w:rFonts w:asciiTheme="minorHAnsi" w:hAnsiTheme="minorHAnsi"/>
          <w:lang w:val="pl-PL"/>
        </w:rPr>
      </w:pPr>
      <w:bookmarkStart w:id="1" w:name="_Toc391986686"/>
      <w:r w:rsidRPr="00B21A99">
        <w:rPr>
          <w:rFonts w:asciiTheme="minorHAnsi" w:hAnsiTheme="minorHAnsi"/>
          <w:lang w:val="pl-PL"/>
        </w:rPr>
        <w:t>Zasady współpracy</w:t>
      </w:r>
      <w:bookmarkEnd w:id="1"/>
    </w:p>
    <w:p w14:paraId="78E88EC2" w14:textId="77777777" w:rsidR="00B21A99" w:rsidRPr="00B21A99" w:rsidRDefault="00B21A99" w:rsidP="00B21A99">
      <w:pPr>
        <w:pStyle w:val="normal0"/>
        <w:numPr>
          <w:ilvl w:val="0"/>
          <w:numId w:val="37"/>
        </w:numPr>
        <w:rPr>
          <w:lang w:val="pl-PL"/>
        </w:rPr>
      </w:pPr>
      <w:r w:rsidRPr="00B21A99">
        <w:rPr>
          <w:lang w:val="pl-PL"/>
        </w:rPr>
        <w:t xml:space="preserve">Operator oraz Akredytowani Organizatorzy Kształcenia zobowiązują się do współpracy w celu zapewnienia wysokiej jakości prowadzonych działań szkoleniowych oraz  ich adekwatności do potrzeb rynku pracy </w:t>
      </w:r>
    </w:p>
    <w:p w14:paraId="0CB99161" w14:textId="77777777" w:rsidR="00B21A99" w:rsidRPr="00B21A99" w:rsidRDefault="00B21A99" w:rsidP="00B21A99">
      <w:pPr>
        <w:pStyle w:val="normal0"/>
        <w:numPr>
          <w:ilvl w:val="0"/>
          <w:numId w:val="37"/>
        </w:numPr>
        <w:rPr>
          <w:lang w:val="pl-PL"/>
        </w:rPr>
      </w:pPr>
      <w:r w:rsidRPr="00B21A99">
        <w:rPr>
          <w:lang w:val="pl-PL"/>
        </w:rPr>
        <w:t>W tym celu powołana zostanie Rada Programowa, której głównymi zadaniami są:</w:t>
      </w:r>
    </w:p>
    <w:p w14:paraId="460AF51A" w14:textId="77777777" w:rsidR="00B21A99" w:rsidRPr="00B21A99" w:rsidRDefault="00B21A99" w:rsidP="00B21A99">
      <w:pPr>
        <w:pStyle w:val="normal0"/>
        <w:numPr>
          <w:ilvl w:val="1"/>
          <w:numId w:val="37"/>
        </w:numPr>
        <w:rPr>
          <w:lang w:val="pl-PL"/>
        </w:rPr>
      </w:pPr>
      <w:r w:rsidRPr="00B21A99">
        <w:rPr>
          <w:lang w:val="pl-PL"/>
        </w:rPr>
        <w:t xml:space="preserve">Tworzenie i akceptacja programu minimum szkoleń </w:t>
      </w:r>
    </w:p>
    <w:p w14:paraId="2D69CF7F" w14:textId="77777777" w:rsidR="00B21A99" w:rsidRPr="00B21A99" w:rsidRDefault="00B21A99" w:rsidP="00B21A99">
      <w:pPr>
        <w:pStyle w:val="normal0"/>
        <w:numPr>
          <w:ilvl w:val="1"/>
          <w:numId w:val="37"/>
        </w:numPr>
        <w:rPr>
          <w:lang w:val="pl-PL"/>
        </w:rPr>
      </w:pPr>
      <w:r w:rsidRPr="00B21A99">
        <w:rPr>
          <w:lang w:val="pl-PL"/>
        </w:rPr>
        <w:t xml:space="preserve">Proponowanie zmian do realizowanych ścieżek/wprowadzanie nowych ścieżek kształcenia </w:t>
      </w:r>
    </w:p>
    <w:p w14:paraId="4F4A07F0" w14:textId="77777777" w:rsidR="00B21A99" w:rsidRPr="00B21A99" w:rsidRDefault="00B21A99" w:rsidP="00B21A99">
      <w:pPr>
        <w:pStyle w:val="normal0"/>
        <w:numPr>
          <w:ilvl w:val="1"/>
          <w:numId w:val="37"/>
        </w:numPr>
        <w:rPr>
          <w:lang w:val="pl-PL"/>
        </w:rPr>
      </w:pPr>
      <w:r w:rsidRPr="00B21A99">
        <w:rPr>
          <w:lang w:val="pl-PL"/>
        </w:rPr>
        <w:t>Prowadzenie stałej oceny jakości prowadzonych szkoleń</w:t>
      </w:r>
    </w:p>
    <w:p w14:paraId="661F62FE" w14:textId="77777777" w:rsidR="00B21A99" w:rsidRPr="00B21A99" w:rsidRDefault="00B21A99" w:rsidP="00B21A99">
      <w:pPr>
        <w:pStyle w:val="normal0"/>
        <w:numPr>
          <w:ilvl w:val="1"/>
          <w:numId w:val="37"/>
        </w:numPr>
        <w:rPr>
          <w:lang w:val="pl-PL"/>
        </w:rPr>
      </w:pPr>
      <w:r w:rsidRPr="00B21A99">
        <w:rPr>
          <w:lang w:val="pl-PL"/>
        </w:rPr>
        <w:t>Prowadzenie stałej analizy prawidłowości procesu rekrutacyjnego (zgłaszanie uwag, korekty testu, procedury, metod realizacji  itp)</w:t>
      </w:r>
    </w:p>
    <w:p w14:paraId="5D259E30" w14:textId="77777777" w:rsidR="00B21A99" w:rsidRPr="00B21A99" w:rsidRDefault="00B21A99" w:rsidP="00B21A99">
      <w:pPr>
        <w:pStyle w:val="normal0"/>
        <w:numPr>
          <w:ilvl w:val="1"/>
          <w:numId w:val="37"/>
        </w:numPr>
        <w:rPr>
          <w:lang w:val="pl-PL"/>
        </w:rPr>
      </w:pPr>
      <w:r w:rsidRPr="00B21A99">
        <w:rPr>
          <w:lang w:val="pl-PL"/>
        </w:rPr>
        <w:t>W skład Rady Programowej mogą zostać powołani przedstawiciele firm lub/i eksperci</w:t>
      </w:r>
    </w:p>
    <w:p w14:paraId="07327135" w14:textId="77777777" w:rsidR="00B21A99" w:rsidRPr="00B21A99" w:rsidRDefault="00B21A99" w:rsidP="00B21A99">
      <w:pPr>
        <w:pStyle w:val="normal0"/>
        <w:numPr>
          <w:ilvl w:val="0"/>
          <w:numId w:val="37"/>
        </w:numPr>
        <w:rPr>
          <w:lang w:val="pl-PL"/>
        </w:rPr>
      </w:pPr>
      <w:r w:rsidRPr="00B21A99">
        <w:rPr>
          <w:lang w:val="pl-PL"/>
        </w:rPr>
        <w:t>W skład Rady Programowej wchodzi jeden reprezentant każdego z Akredytowanych Organizatorów Kształcenia oraz przedstawiciele Operatora: Przewodniczący Rady Programowej, metodyk, specjalista ds systemów e-learningowych, specjalista ds rynku pracy IT.</w:t>
      </w:r>
    </w:p>
    <w:p w14:paraId="352DA298" w14:textId="77777777" w:rsidR="00B21A99" w:rsidRPr="00B21A99" w:rsidRDefault="00B21A99" w:rsidP="00B21A99">
      <w:pPr>
        <w:pStyle w:val="normal0"/>
        <w:numPr>
          <w:ilvl w:val="0"/>
          <w:numId w:val="37"/>
        </w:numPr>
        <w:rPr>
          <w:lang w:val="pl-PL"/>
        </w:rPr>
      </w:pPr>
      <w:r w:rsidRPr="00B21A99">
        <w:rPr>
          <w:lang w:val="pl-PL"/>
        </w:rPr>
        <w:t>Uczestnictwo w Radzie Programowej jest dobrowolne</w:t>
      </w:r>
    </w:p>
    <w:p w14:paraId="32C37EBB" w14:textId="77777777" w:rsidR="00B21A99" w:rsidRPr="00B21A99" w:rsidRDefault="00B21A99" w:rsidP="00B21A99">
      <w:pPr>
        <w:pStyle w:val="normal0"/>
        <w:numPr>
          <w:ilvl w:val="0"/>
          <w:numId w:val="37"/>
        </w:numPr>
        <w:rPr>
          <w:lang w:val="pl-PL"/>
        </w:rPr>
      </w:pPr>
      <w:r w:rsidRPr="00B21A99">
        <w:rPr>
          <w:lang w:val="pl-PL"/>
        </w:rPr>
        <w:t>Posiedzenia Rady Programowej zwoływane są przez jej Przewodniczącego.</w:t>
      </w:r>
    </w:p>
    <w:p w14:paraId="10E199CA" w14:textId="77777777" w:rsidR="00B21A99" w:rsidRPr="00B21A99" w:rsidRDefault="00B21A99" w:rsidP="00B21A99">
      <w:pPr>
        <w:pStyle w:val="normal0"/>
        <w:numPr>
          <w:ilvl w:val="0"/>
          <w:numId w:val="37"/>
        </w:numPr>
        <w:rPr>
          <w:lang w:val="pl-PL"/>
        </w:rPr>
      </w:pPr>
      <w:r w:rsidRPr="00B21A99">
        <w:rPr>
          <w:lang w:val="pl-PL"/>
        </w:rPr>
        <w:t>Operator prowadzi stały monitoring realizowanych przez Akredytowanego Organizatora Kształcenia działań</w:t>
      </w:r>
    </w:p>
    <w:p w14:paraId="39D5834B" w14:textId="77777777" w:rsidR="00B21A99" w:rsidRPr="00B21A99" w:rsidRDefault="00B21A99" w:rsidP="00B21A99">
      <w:pPr>
        <w:pStyle w:val="normal0"/>
        <w:numPr>
          <w:ilvl w:val="0"/>
          <w:numId w:val="37"/>
        </w:numPr>
        <w:rPr>
          <w:lang w:val="pl-PL"/>
        </w:rPr>
      </w:pPr>
      <w:r w:rsidRPr="00B21A99">
        <w:rPr>
          <w:lang w:val="pl-PL"/>
        </w:rPr>
        <w:t xml:space="preserve">Akredytowany Organizator Kształcenia ma obowiązek prowadzić monitoring działań w ramach projektu w tym zarówno w ramach szkoleń jak doradztwa zawodowego </w:t>
      </w:r>
    </w:p>
    <w:p w14:paraId="4F1AB4D4" w14:textId="77777777" w:rsidR="00B21A99" w:rsidRPr="00B21A99" w:rsidRDefault="00B21A99" w:rsidP="00B21A99">
      <w:pPr>
        <w:pStyle w:val="normal0"/>
        <w:numPr>
          <w:ilvl w:val="0"/>
          <w:numId w:val="37"/>
        </w:numPr>
        <w:rPr>
          <w:lang w:val="pl-PL"/>
        </w:rPr>
      </w:pPr>
      <w:r w:rsidRPr="00B21A99">
        <w:rPr>
          <w:lang w:val="pl-PL"/>
        </w:rPr>
        <w:t>Akredytowany Organizator Kształcenia ma obowiązek informować Operatora  o wszystkich zdarzeniach mogących negatywnie wpłynąć na realizację projektu</w:t>
      </w:r>
    </w:p>
    <w:p w14:paraId="4E980806" w14:textId="77777777" w:rsidR="00B21A99" w:rsidRPr="00B21A99" w:rsidRDefault="00B21A99" w:rsidP="00B21A99">
      <w:pPr>
        <w:pStyle w:val="Heading2"/>
        <w:spacing w:after="0"/>
        <w:ind w:left="576" w:hanging="576"/>
        <w:jc w:val="both"/>
        <w:rPr>
          <w:rFonts w:asciiTheme="minorHAnsi" w:hAnsiTheme="minorHAnsi"/>
          <w:lang w:val="pl-PL"/>
        </w:rPr>
      </w:pPr>
      <w:bookmarkStart w:id="2" w:name="_Toc391986687"/>
      <w:r w:rsidRPr="00B21A99">
        <w:rPr>
          <w:rFonts w:asciiTheme="minorHAnsi" w:hAnsiTheme="minorHAnsi"/>
          <w:lang w:val="pl-PL"/>
        </w:rPr>
        <w:lastRenderedPageBreak/>
        <w:t>Zasady Uruchamiania pomocy zwrotnej i rozliczeń z Akredytowanym Organizatorem Kształcenia</w:t>
      </w:r>
      <w:bookmarkEnd w:id="2"/>
    </w:p>
    <w:p w14:paraId="3978B44F" w14:textId="77777777" w:rsidR="00B21A99" w:rsidRPr="00B21A99" w:rsidRDefault="00B21A99" w:rsidP="00B21A99">
      <w:pPr>
        <w:pStyle w:val="normal0"/>
        <w:numPr>
          <w:ilvl w:val="0"/>
          <w:numId w:val="36"/>
        </w:numPr>
        <w:rPr>
          <w:b/>
          <w:i/>
          <w:lang w:val="pl-PL"/>
        </w:rPr>
      </w:pPr>
      <w:r w:rsidRPr="00B21A99">
        <w:rPr>
          <w:lang w:val="pl-PL"/>
        </w:rPr>
        <w:t xml:space="preserve">Rozliczenia pomiędzy AOK a uczestnikiem dokonywane są na podstawie </w:t>
      </w:r>
      <w:r w:rsidRPr="00B21A99">
        <w:rPr>
          <w:b/>
          <w:i/>
          <w:lang w:val="pl-PL"/>
        </w:rPr>
        <w:t>Umowy o świadczenie usług szkoleniowych i doradczych Załącznik nr 6</w:t>
      </w:r>
    </w:p>
    <w:p w14:paraId="66AA0447" w14:textId="77777777" w:rsidR="00B21A99" w:rsidRPr="00B21A99" w:rsidRDefault="00B21A99" w:rsidP="00B21A99">
      <w:pPr>
        <w:pStyle w:val="normal0"/>
        <w:numPr>
          <w:ilvl w:val="0"/>
          <w:numId w:val="36"/>
        </w:numPr>
        <w:rPr>
          <w:lang w:val="pl-PL"/>
        </w:rPr>
      </w:pPr>
      <w:r w:rsidRPr="00B21A99">
        <w:rPr>
          <w:lang w:val="pl-PL"/>
        </w:rPr>
        <w:t>Właścicielem środków jest Uczestnik Kształcenia.</w:t>
      </w:r>
    </w:p>
    <w:p w14:paraId="2372FFDF" w14:textId="77777777" w:rsidR="00B21A99" w:rsidRPr="00B21A99" w:rsidRDefault="00B21A99" w:rsidP="00B21A99">
      <w:pPr>
        <w:pStyle w:val="normal0"/>
        <w:numPr>
          <w:ilvl w:val="0"/>
          <w:numId w:val="36"/>
        </w:numPr>
        <w:rPr>
          <w:lang w:val="pl-PL"/>
        </w:rPr>
      </w:pPr>
      <w:r w:rsidRPr="00B21A99">
        <w:rPr>
          <w:lang w:val="pl-PL"/>
        </w:rPr>
        <w:t>Operator przekazuje środki na sfinansowanie  szkolenia na rachunek bankowy AOK,  u którego Uczestnik odbywa szkolenie. Środki te nie mogą być przekazywane na rachunek bankowy Uczestnika.</w:t>
      </w:r>
    </w:p>
    <w:p w14:paraId="0DCECCF4" w14:textId="77777777" w:rsidR="00B21A99" w:rsidRPr="00B21A99" w:rsidRDefault="00B21A99" w:rsidP="00B21A99">
      <w:pPr>
        <w:pStyle w:val="normal0"/>
        <w:numPr>
          <w:ilvl w:val="0"/>
          <w:numId w:val="36"/>
        </w:numPr>
        <w:rPr>
          <w:lang w:val="pl-PL"/>
        </w:rPr>
      </w:pPr>
      <w:r w:rsidRPr="00B21A99">
        <w:rPr>
          <w:lang w:val="pl-PL"/>
        </w:rPr>
        <w:t>Opłaty  za szkolenie przekazywane są  do AOK według następującego harmonogramu:</w:t>
      </w:r>
    </w:p>
    <w:p w14:paraId="5199764B" w14:textId="77777777" w:rsidR="00B21A99" w:rsidRPr="00B21A99" w:rsidRDefault="00B21A99" w:rsidP="00B21A99">
      <w:pPr>
        <w:pStyle w:val="normal0"/>
        <w:numPr>
          <w:ilvl w:val="1"/>
          <w:numId w:val="36"/>
        </w:numPr>
        <w:rPr>
          <w:lang w:val="pl-PL"/>
        </w:rPr>
      </w:pPr>
      <w:r w:rsidRPr="00B21A99">
        <w:rPr>
          <w:lang w:val="pl-PL"/>
        </w:rPr>
        <w:t xml:space="preserve">(koszt I etapu szkolenia +  koszt II etapu szkolenia) *0.4 w terminie 14 dni od otrzymania od AOK faktury VAT i informacji o zrealizowaniu 40% czasu trwania szkolenia (współczynnik liczony jako liczba godzin szkoleniowych przewidzianych do realizacji w danym okresie/ wszystkie godziny szkoleniowe dla szkoleń)   </w:t>
      </w:r>
    </w:p>
    <w:p w14:paraId="075C0A4B" w14:textId="77777777" w:rsidR="00B21A99" w:rsidRPr="00B21A99" w:rsidRDefault="00B21A99" w:rsidP="00B21A99">
      <w:pPr>
        <w:pStyle w:val="normal0"/>
        <w:numPr>
          <w:ilvl w:val="1"/>
          <w:numId w:val="36"/>
        </w:numPr>
        <w:rPr>
          <w:lang w:val="pl-PL"/>
        </w:rPr>
      </w:pPr>
      <w:r w:rsidRPr="00B21A99">
        <w:rPr>
          <w:lang w:val="pl-PL"/>
        </w:rPr>
        <w:t xml:space="preserve">(koszt I etapu szkolenia +  koszt II etapu szkolenia)*0.5 w terminie 14 dni od otrzymania od AOK faktury VAT wystawionej w ciągu 14 dni od zakończenia przez Uczestnika udziału w II Etapie Szkolenia, czyli zrealizowania 100% czasu trwania Szkolenia </w:t>
      </w:r>
    </w:p>
    <w:p w14:paraId="71039A10" w14:textId="77777777" w:rsidR="00B21A99" w:rsidRPr="00B21A99" w:rsidRDefault="00B21A99" w:rsidP="00B21A99">
      <w:pPr>
        <w:pStyle w:val="normal0"/>
        <w:numPr>
          <w:ilvl w:val="1"/>
          <w:numId w:val="36"/>
        </w:numPr>
        <w:rPr>
          <w:lang w:val="pl-PL"/>
        </w:rPr>
      </w:pPr>
      <w:r w:rsidRPr="00B21A99">
        <w:rPr>
          <w:lang w:val="pl-PL"/>
        </w:rPr>
        <w:t>(koszt I etapu szkolenia +  koszt II etapu szkolenia)*0.1 w terminie 14 dni od podjęcia przez Operatora decyzji o umorzeniu pomocy zwrotnej dla Uczestnika po spełnieniu przez niego warunku podjęcia zatrudnienia w charakterze programisty.</w:t>
      </w:r>
    </w:p>
    <w:p w14:paraId="323A4835" w14:textId="77777777" w:rsidR="00B21A99" w:rsidRPr="00B21A99" w:rsidRDefault="00B21A99" w:rsidP="00B21A99">
      <w:pPr>
        <w:pStyle w:val="normal0"/>
        <w:numPr>
          <w:ilvl w:val="0"/>
          <w:numId w:val="36"/>
        </w:numPr>
        <w:rPr>
          <w:lang w:val="pl-PL"/>
        </w:rPr>
      </w:pPr>
      <w:r w:rsidRPr="00B21A99">
        <w:rPr>
          <w:lang w:val="pl-PL"/>
        </w:rPr>
        <w:t xml:space="preserve">Koszty realizacji działań: </w:t>
      </w:r>
    </w:p>
    <w:p w14:paraId="00F0DE6B" w14:textId="77777777" w:rsidR="00B21A99" w:rsidRPr="00B21A99" w:rsidRDefault="00B21A99" w:rsidP="00B21A99">
      <w:pPr>
        <w:pStyle w:val="normal0"/>
        <w:numPr>
          <w:ilvl w:val="1"/>
          <w:numId w:val="36"/>
        </w:numPr>
        <w:rPr>
          <w:lang w:val="pl-PL"/>
        </w:rPr>
      </w:pPr>
      <w:r w:rsidRPr="00B21A99">
        <w:rPr>
          <w:lang w:val="pl-PL"/>
        </w:rPr>
        <w:t>konsultacje indywidualne, indywidualne usługi doradcze rozliczane godzinowo (liczba godzin* stawka godzinowa)</w:t>
      </w:r>
    </w:p>
    <w:p w14:paraId="33915516" w14:textId="77777777" w:rsidR="00B21A99" w:rsidRPr="00B21A99" w:rsidRDefault="00B21A99" w:rsidP="00B21A99">
      <w:pPr>
        <w:pStyle w:val="normal0"/>
        <w:numPr>
          <w:ilvl w:val="1"/>
          <w:numId w:val="36"/>
        </w:numPr>
        <w:rPr>
          <w:lang w:val="pl-PL"/>
        </w:rPr>
      </w:pPr>
      <w:r w:rsidRPr="00B21A99">
        <w:rPr>
          <w:lang w:val="pl-PL"/>
        </w:rPr>
        <w:t>usługi pośrednictwa pracy, inne usługi zgłoszone w procesie akredytacji rozliczane są zgodnie z ofertą cenową zgłoszoną w trakcie procesu akredytacji.</w:t>
      </w:r>
    </w:p>
    <w:p w14:paraId="6979F8E5" w14:textId="77777777" w:rsidR="00B21A99" w:rsidRPr="00B21A99" w:rsidRDefault="00B21A99" w:rsidP="00B21A99">
      <w:pPr>
        <w:pStyle w:val="normal0"/>
        <w:rPr>
          <w:lang w:val="pl-PL"/>
        </w:rPr>
      </w:pPr>
      <w:r w:rsidRPr="00B21A99">
        <w:rPr>
          <w:lang w:val="pl-PL"/>
        </w:rPr>
        <w:t>doliczane są do faktur za I Etap Szkolenia i II Etap Szkolenia w terminie ich wystąpienia pod warunkiem udokumentowania ich realizacji.</w:t>
      </w:r>
    </w:p>
    <w:p w14:paraId="074E4E9C" w14:textId="77777777" w:rsidR="00B21A99" w:rsidRPr="00B21A99" w:rsidRDefault="00B21A99" w:rsidP="00B21A99">
      <w:pPr>
        <w:pStyle w:val="normal0"/>
        <w:numPr>
          <w:ilvl w:val="0"/>
          <w:numId w:val="36"/>
        </w:numPr>
        <w:rPr>
          <w:lang w:val="pl-PL"/>
        </w:rPr>
      </w:pPr>
      <w:r w:rsidRPr="00B21A99">
        <w:rPr>
          <w:lang w:val="pl-PL"/>
        </w:rPr>
        <w:t>Kwota kosztów z tytułu szkolenia może różnić się od kwoty z tytułu udzielonej pomocy zwrotnej wykorzystanej przez Uczestnika i z kwotą  ustalonego zobowiązania do spłaty przez Uczestnika.</w:t>
      </w:r>
    </w:p>
    <w:p w14:paraId="622A778F" w14:textId="77777777" w:rsidR="00B21A99" w:rsidRPr="00B21A99" w:rsidRDefault="00B21A99" w:rsidP="00B21A99">
      <w:pPr>
        <w:pStyle w:val="normal0"/>
        <w:numPr>
          <w:ilvl w:val="0"/>
          <w:numId w:val="36"/>
        </w:numPr>
        <w:rPr>
          <w:lang w:val="pl-PL"/>
        </w:rPr>
      </w:pPr>
      <w:r w:rsidRPr="00B21A99">
        <w:rPr>
          <w:lang w:val="pl-PL"/>
        </w:rPr>
        <w:t xml:space="preserve">Ze środków uczestnika Operator pokrywa poniesione przez AOK koszty: </w:t>
      </w:r>
    </w:p>
    <w:p w14:paraId="12398E55" w14:textId="77777777" w:rsidR="00B21A99" w:rsidRPr="00B21A99" w:rsidRDefault="00B21A99" w:rsidP="00B21A99">
      <w:pPr>
        <w:pStyle w:val="normal0"/>
        <w:numPr>
          <w:ilvl w:val="1"/>
          <w:numId w:val="36"/>
        </w:numPr>
        <w:rPr>
          <w:lang w:val="pl-PL"/>
        </w:rPr>
      </w:pPr>
      <w:r w:rsidRPr="00B21A99">
        <w:rPr>
          <w:lang w:val="pl-PL"/>
        </w:rPr>
        <w:t xml:space="preserve">w przypadku rozwiązania  umowy szkolenia przez uczestnika </w:t>
      </w:r>
    </w:p>
    <w:p w14:paraId="4515FD23" w14:textId="77777777" w:rsidR="00B21A99" w:rsidRPr="00B21A99" w:rsidRDefault="00B21A99" w:rsidP="00B21A99">
      <w:pPr>
        <w:pStyle w:val="normal0"/>
        <w:numPr>
          <w:ilvl w:val="1"/>
          <w:numId w:val="36"/>
        </w:numPr>
        <w:rPr>
          <w:lang w:val="pl-PL"/>
        </w:rPr>
      </w:pPr>
      <w:r w:rsidRPr="00B21A99">
        <w:rPr>
          <w:lang w:val="pl-PL"/>
        </w:rPr>
        <w:t xml:space="preserve">w przypadku wypowiedzenia Umowy przez AOK na skutek: </w:t>
      </w:r>
    </w:p>
    <w:p w14:paraId="779D12A2" w14:textId="77777777" w:rsidR="00B21A99" w:rsidRPr="00B21A99" w:rsidRDefault="00B21A99" w:rsidP="00B21A99">
      <w:pPr>
        <w:pStyle w:val="normal0"/>
        <w:numPr>
          <w:ilvl w:val="2"/>
          <w:numId w:val="36"/>
        </w:numPr>
        <w:rPr>
          <w:lang w:val="pl-PL"/>
        </w:rPr>
      </w:pPr>
      <w:r w:rsidRPr="00B21A99">
        <w:rPr>
          <w:lang w:val="pl-PL"/>
        </w:rPr>
        <w:t>braku uzyskania 60% z dowolnego kursu I Etapu</w:t>
      </w:r>
    </w:p>
    <w:p w14:paraId="5FE0D8C5" w14:textId="77777777" w:rsidR="00B21A99" w:rsidRPr="00B21A99" w:rsidRDefault="00B21A99" w:rsidP="00B21A99">
      <w:pPr>
        <w:pStyle w:val="normal0"/>
        <w:numPr>
          <w:ilvl w:val="2"/>
          <w:numId w:val="36"/>
        </w:numPr>
        <w:rPr>
          <w:lang w:val="pl-PL"/>
        </w:rPr>
      </w:pPr>
      <w:r w:rsidRPr="00B21A99">
        <w:rPr>
          <w:lang w:val="pl-PL"/>
        </w:rPr>
        <w:t>braku uzyskania 60% z dowolnego kursu II Etapu przy równoczesnym braku uzgodnienia planu naprawczego</w:t>
      </w:r>
    </w:p>
    <w:p w14:paraId="4FE8EA96" w14:textId="77777777" w:rsidR="00B21A99" w:rsidRPr="00B21A99" w:rsidRDefault="00B21A99" w:rsidP="00B21A99">
      <w:pPr>
        <w:pStyle w:val="normal0"/>
        <w:numPr>
          <w:ilvl w:val="2"/>
          <w:numId w:val="36"/>
        </w:numPr>
        <w:rPr>
          <w:lang w:val="pl-PL"/>
        </w:rPr>
      </w:pPr>
      <w:r w:rsidRPr="00B21A99">
        <w:rPr>
          <w:lang w:val="pl-PL"/>
        </w:rPr>
        <w:t>przekroczeniu 80% dozwolonego progu absencji na którymkolwiek ze szkoleń</w:t>
      </w:r>
    </w:p>
    <w:p w14:paraId="357C6159" w14:textId="77777777" w:rsidR="00B21A99" w:rsidRPr="00B21A99" w:rsidRDefault="00B21A99" w:rsidP="00B21A99">
      <w:pPr>
        <w:pStyle w:val="normal0"/>
        <w:numPr>
          <w:ilvl w:val="2"/>
          <w:numId w:val="36"/>
        </w:numPr>
        <w:rPr>
          <w:lang w:val="pl-PL"/>
        </w:rPr>
      </w:pPr>
      <w:r w:rsidRPr="00B21A99">
        <w:rPr>
          <w:lang w:val="pl-PL"/>
        </w:rPr>
        <w:t>braku uczestniczenia w sesjach doradztwa zawodowego</w:t>
      </w:r>
    </w:p>
    <w:p w14:paraId="7FAF5989" w14:textId="77777777" w:rsidR="00B21A99" w:rsidRPr="00B21A99" w:rsidRDefault="00B21A99" w:rsidP="00B21A99">
      <w:pPr>
        <w:pStyle w:val="normal0"/>
        <w:numPr>
          <w:ilvl w:val="1"/>
          <w:numId w:val="36"/>
        </w:numPr>
        <w:rPr>
          <w:lang w:val="pl-PL"/>
        </w:rPr>
      </w:pPr>
      <w:r w:rsidRPr="00B21A99">
        <w:rPr>
          <w:lang w:val="pl-PL"/>
        </w:rPr>
        <w:t>wysokość ustalana jest w następujący sposób:</w:t>
      </w:r>
    </w:p>
    <w:p w14:paraId="050AE48B" w14:textId="77777777" w:rsidR="00B21A99" w:rsidRPr="00B21A99" w:rsidRDefault="00B21A99" w:rsidP="00B21A99">
      <w:pPr>
        <w:pStyle w:val="normal0"/>
        <w:numPr>
          <w:ilvl w:val="2"/>
          <w:numId w:val="36"/>
        </w:numPr>
        <w:rPr>
          <w:lang w:val="pl-PL"/>
        </w:rPr>
      </w:pPr>
      <w:r w:rsidRPr="00B21A99">
        <w:rPr>
          <w:lang w:val="pl-PL"/>
        </w:rPr>
        <w:t xml:space="preserve">koszty szkolenia proporcjonalnie   (tj p koszt godzin szkoleniowych które się odbyły, a nie godzin zajęć, w których wziął udział) według stawek godzinowych AOK podanych w umowie szkoleniowej, w terminie 14 dni od dnia otrzymania od AOK faktury za tę część Szkolenia </w:t>
      </w:r>
    </w:p>
    <w:p w14:paraId="0DEE6112" w14:textId="77777777" w:rsidR="00B21A99" w:rsidRPr="00B21A99" w:rsidRDefault="00B21A99" w:rsidP="00B21A99">
      <w:pPr>
        <w:pStyle w:val="normal0"/>
        <w:numPr>
          <w:ilvl w:val="2"/>
          <w:numId w:val="36"/>
        </w:numPr>
        <w:rPr>
          <w:lang w:val="pl-PL"/>
        </w:rPr>
      </w:pPr>
      <w:r w:rsidRPr="00B21A99">
        <w:rPr>
          <w:lang w:val="pl-PL"/>
        </w:rPr>
        <w:t xml:space="preserve">koszty konsultacji indywidualnych, doradztwa zawodowego, innych  w których uczestnik wziął udział pod warunkiem przekazania dokumentów potwierdzających uczestnictwo. </w:t>
      </w:r>
    </w:p>
    <w:p w14:paraId="0D0EA857" w14:textId="77777777" w:rsidR="00B21A99" w:rsidRPr="00B21A99" w:rsidRDefault="00B21A99" w:rsidP="00B21A99">
      <w:pPr>
        <w:pStyle w:val="normal0"/>
        <w:numPr>
          <w:ilvl w:val="2"/>
          <w:numId w:val="36"/>
        </w:numPr>
        <w:rPr>
          <w:lang w:val="pl-PL"/>
        </w:rPr>
      </w:pPr>
      <w:r w:rsidRPr="00B21A99">
        <w:rPr>
          <w:lang w:val="pl-PL"/>
        </w:rPr>
        <w:t>ryczałt za szkolenie próbne</w:t>
      </w:r>
    </w:p>
    <w:p w14:paraId="065CB8F2" w14:textId="77777777" w:rsidR="00B21A99" w:rsidRPr="00B21A99" w:rsidRDefault="00B21A99" w:rsidP="00B21A99">
      <w:pPr>
        <w:pStyle w:val="normal0"/>
        <w:numPr>
          <w:ilvl w:val="0"/>
          <w:numId w:val="36"/>
        </w:numPr>
        <w:rPr>
          <w:lang w:val="pl-PL"/>
        </w:rPr>
      </w:pPr>
      <w:r w:rsidRPr="00B21A99">
        <w:rPr>
          <w:lang w:val="pl-PL"/>
        </w:rPr>
        <w:t xml:space="preserve">W  uzasadnionych sytuacjach Operator może zwolnić Uczestnika z  obowiązku o którym mowa w pkt 6 </w:t>
      </w:r>
    </w:p>
    <w:p w14:paraId="2E2FDD41" w14:textId="77777777" w:rsidR="00B21A99" w:rsidRPr="00B21A99" w:rsidRDefault="00B21A99" w:rsidP="00B21A99">
      <w:pPr>
        <w:pStyle w:val="normal0"/>
        <w:numPr>
          <w:ilvl w:val="0"/>
          <w:numId w:val="36"/>
        </w:numPr>
        <w:rPr>
          <w:lang w:val="pl-PL"/>
        </w:rPr>
      </w:pPr>
      <w:r w:rsidRPr="00B21A99">
        <w:rPr>
          <w:lang w:val="pl-PL"/>
        </w:rPr>
        <w:t xml:space="preserve">W przypadku zmiany ścieżki szkoleniowej w ramach programu naprawczego Uczestnik ponosi koszty wszystkich kursów, które zostały przez niego ukończone i nie pokrywają się ze ścieżką szkoleniową na którą uczestnik przechodzi. </w:t>
      </w:r>
    </w:p>
    <w:p w14:paraId="7D47C912" w14:textId="77777777" w:rsidR="00B21A99" w:rsidRPr="00B21A99" w:rsidRDefault="00B21A99" w:rsidP="00B21A99">
      <w:pPr>
        <w:pStyle w:val="normal0"/>
        <w:numPr>
          <w:ilvl w:val="0"/>
          <w:numId w:val="36"/>
        </w:numPr>
        <w:rPr>
          <w:lang w:val="pl-PL"/>
        </w:rPr>
      </w:pPr>
      <w:r w:rsidRPr="00B21A99">
        <w:rPr>
          <w:lang w:val="pl-PL"/>
        </w:rPr>
        <w:t>Zapłaty za szkolenie dokonuje się na rachunek bankowy AOK wskazany w fakturze VAT. w terminie 14 dni od jej otrzymania.</w:t>
      </w:r>
    </w:p>
    <w:p w14:paraId="45F9BC2A" w14:textId="77777777" w:rsidR="00B21A99" w:rsidRPr="00B21A99" w:rsidRDefault="00B21A99" w:rsidP="00B21A99">
      <w:pPr>
        <w:pStyle w:val="normal0"/>
        <w:numPr>
          <w:ilvl w:val="0"/>
          <w:numId w:val="36"/>
        </w:numPr>
        <w:rPr>
          <w:lang w:val="pl-PL"/>
        </w:rPr>
      </w:pPr>
      <w:r w:rsidRPr="00B21A99">
        <w:rPr>
          <w:lang w:val="pl-PL"/>
        </w:rPr>
        <w:t xml:space="preserve">Faktura VAT za szkolenie wysyłana jest przez AOK do Uczestnika i Operatora. </w:t>
      </w:r>
    </w:p>
    <w:p w14:paraId="4F95F43E" w14:textId="77777777" w:rsidR="00B21A99" w:rsidRPr="00031660" w:rsidRDefault="00B21A99" w:rsidP="00CF78E9">
      <w:pPr>
        <w:pStyle w:val="normal0"/>
        <w:rPr>
          <w:rFonts w:asciiTheme="minorHAnsi" w:hAnsiTheme="minorHAnsi"/>
          <w:lang w:val="pl-PL"/>
        </w:rPr>
      </w:pPr>
    </w:p>
    <w:p w14:paraId="1573DD90" w14:textId="77777777" w:rsidR="00463CD3" w:rsidRPr="00031660" w:rsidRDefault="00463CD3" w:rsidP="00463CD3">
      <w:pPr>
        <w:pStyle w:val="Heading2"/>
        <w:spacing w:after="0"/>
        <w:ind w:left="576" w:hanging="576"/>
        <w:jc w:val="both"/>
        <w:rPr>
          <w:rFonts w:asciiTheme="minorHAnsi" w:hAnsiTheme="minorHAnsi"/>
          <w:lang w:val="pl-PL"/>
        </w:rPr>
      </w:pPr>
      <w:bookmarkStart w:id="3" w:name="_Toc391986688"/>
      <w:r w:rsidRPr="00031660">
        <w:rPr>
          <w:rFonts w:asciiTheme="minorHAnsi" w:hAnsiTheme="minorHAnsi"/>
          <w:lang w:val="pl-PL"/>
        </w:rPr>
        <w:t>Rekrutacja do projektu – przydział do firm szkoleniowych</w:t>
      </w:r>
      <w:bookmarkEnd w:id="3"/>
    </w:p>
    <w:p w14:paraId="19078AA6" w14:textId="77777777" w:rsidR="00463CD3" w:rsidRPr="00031660" w:rsidRDefault="00463CD3" w:rsidP="00463CD3">
      <w:pPr>
        <w:pStyle w:val="normal0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contextualSpacing/>
        <w:jc w:val="left"/>
        <w:rPr>
          <w:rFonts w:asciiTheme="minorHAnsi" w:hAnsiTheme="minorHAnsi"/>
          <w:color w:val="000000"/>
          <w:lang w:val="pl-PL"/>
        </w:rPr>
      </w:pPr>
      <w:r w:rsidRPr="00031660">
        <w:rPr>
          <w:rFonts w:asciiTheme="minorHAnsi" w:hAnsiTheme="minorHAnsi"/>
          <w:color w:val="000000"/>
          <w:lang w:val="pl-PL"/>
        </w:rPr>
        <w:t xml:space="preserve">Za rekrutację uczestników szkolenia do projektu odpowiada Operator. </w:t>
      </w:r>
    </w:p>
    <w:p w14:paraId="515EB1A9" w14:textId="77777777" w:rsidR="00463CD3" w:rsidRPr="00031660" w:rsidRDefault="00463CD3" w:rsidP="00463CD3">
      <w:pPr>
        <w:pStyle w:val="normal0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contextualSpacing/>
        <w:jc w:val="left"/>
        <w:rPr>
          <w:rFonts w:asciiTheme="minorHAnsi" w:hAnsiTheme="minorHAnsi"/>
          <w:color w:val="000000"/>
          <w:lang w:val="pl-PL"/>
        </w:rPr>
      </w:pPr>
      <w:r w:rsidRPr="00031660">
        <w:rPr>
          <w:rFonts w:asciiTheme="minorHAnsi" w:hAnsiTheme="minorHAnsi"/>
          <w:lang w:val="pl-PL"/>
        </w:rPr>
        <w:t xml:space="preserve">Przyjmowanie dokumentów kandydatów </w:t>
      </w:r>
      <w:r w:rsidRPr="00031660">
        <w:rPr>
          <w:rFonts w:asciiTheme="minorHAnsi" w:hAnsiTheme="minorHAnsi"/>
          <w:color w:val="000000"/>
          <w:lang w:val="pl-PL"/>
        </w:rPr>
        <w:t>prowadzon</w:t>
      </w:r>
      <w:r w:rsidRPr="00031660">
        <w:rPr>
          <w:rFonts w:asciiTheme="minorHAnsi" w:hAnsiTheme="minorHAnsi"/>
          <w:lang w:val="pl-PL"/>
        </w:rPr>
        <w:t>e</w:t>
      </w:r>
      <w:r w:rsidRPr="00031660">
        <w:rPr>
          <w:rFonts w:asciiTheme="minorHAnsi" w:hAnsiTheme="minorHAnsi"/>
          <w:color w:val="000000"/>
          <w:lang w:val="pl-PL"/>
        </w:rPr>
        <w:t xml:space="preserve"> jest w trybie ciągłym </w:t>
      </w:r>
    </w:p>
    <w:p w14:paraId="38D27271" w14:textId="77777777" w:rsidR="00463CD3" w:rsidRPr="00031660" w:rsidRDefault="00463CD3" w:rsidP="00463CD3">
      <w:pPr>
        <w:pStyle w:val="normal0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contextualSpacing/>
        <w:jc w:val="left"/>
        <w:rPr>
          <w:rFonts w:asciiTheme="minorHAnsi" w:hAnsiTheme="minorHAnsi"/>
          <w:lang w:val="pl-PL"/>
        </w:rPr>
      </w:pPr>
      <w:r w:rsidRPr="00031660">
        <w:rPr>
          <w:rFonts w:asciiTheme="minorHAnsi" w:hAnsiTheme="minorHAnsi"/>
          <w:lang w:val="pl-PL"/>
        </w:rPr>
        <w:t>Rekrutacja prowadzona jest zgodnie z harmonogramem rekrutacji dostępnym na stronie projektu.</w:t>
      </w:r>
    </w:p>
    <w:p w14:paraId="7C7D2EEA" w14:textId="77777777" w:rsidR="00463CD3" w:rsidRPr="00031660" w:rsidRDefault="00463CD3" w:rsidP="00463CD3">
      <w:pPr>
        <w:pStyle w:val="normal0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contextualSpacing/>
        <w:jc w:val="left"/>
        <w:rPr>
          <w:rFonts w:asciiTheme="minorHAnsi" w:hAnsiTheme="minorHAnsi"/>
          <w:lang w:val="pl-PL"/>
        </w:rPr>
      </w:pPr>
      <w:r w:rsidRPr="00031660">
        <w:rPr>
          <w:rFonts w:asciiTheme="minorHAnsi" w:hAnsiTheme="minorHAnsi"/>
          <w:lang w:val="pl-PL"/>
        </w:rPr>
        <w:t>Zaplanowano 3 nabory uczestników.</w:t>
      </w:r>
    </w:p>
    <w:p w14:paraId="697DCD5A" w14:textId="77777777" w:rsidR="00463CD3" w:rsidRPr="00031660" w:rsidRDefault="00463CD3" w:rsidP="00463CD3">
      <w:pPr>
        <w:pStyle w:val="normal0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contextualSpacing/>
        <w:jc w:val="left"/>
        <w:rPr>
          <w:rFonts w:asciiTheme="minorHAnsi" w:hAnsiTheme="minorHAnsi"/>
          <w:color w:val="000000"/>
          <w:lang w:val="pl-PL"/>
        </w:rPr>
      </w:pPr>
      <w:r w:rsidRPr="00031660">
        <w:rPr>
          <w:rFonts w:asciiTheme="minorHAnsi" w:hAnsiTheme="minorHAnsi"/>
          <w:color w:val="000000"/>
          <w:lang w:val="pl-PL"/>
        </w:rPr>
        <w:t>Na proces  rekrutacji składają się:</w:t>
      </w:r>
    </w:p>
    <w:p w14:paraId="1A3BE9C3" w14:textId="77777777" w:rsidR="00463CD3" w:rsidRPr="00031660" w:rsidRDefault="00463CD3" w:rsidP="00463CD3">
      <w:pPr>
        <w:pStyle w:val="normal0"/>
        <w:numPr>
          <w:ilvl w:val="1"/>
          <w:numId w:val="30"/>
        </w:numPr>
        <w:pBdr>
          <w:top w:val="nil"/>
          <w:left w:val="nil"/>
          <w:bottom w:val="nil"/>
          <w:right w:val="nil"/>
          <w:between w:val="nil"/>
        </w:pBdr>
        <w:contextualSpacing/>
        <w:jc w:val="left"/>
        <w:rPr>
          <w:rFonts w:asciiTheme="minorHAnsi" w:hAnsiTheme="minorHAnsi"/>
          <w:color w:val="000000"/>
          <w:lang w:val="pl-PL"/>
        </w:rPr>
      </w:pPr>
      <w:r w:rsidRPr="00031660">
        <w:rPr>
          <w:rFonts w:asciiTheme="minorHAnsi" w:hAnsiTheme="minorHAnsi"/>
          <w:color w:val="000000"/>
          <w:lang w:val="pl-PL"/>
        </w:rPr>
        <w:t>Test wstępny pozwalający na ocenę zdolności kognitywistyczno-matematycznych i abstrakcyjnego myślenia oraz specyficzne dla poszczególnych typów ścieżek zdolności umożliwiający wstępne przyporządkowanie uczestników do ścieżek</w:t>
      </w:r>
    </w:p>
    <w:p w14:paraId="07839F2E" w14:textId="77777777" w:rsidR="00463CD3" w:rsidRPr="00031660" w:rsidRDefault="00463CD3" w:rsidP="00463CD3">
      <w:pPr>
        <w:pStyle w:val="normal0"/>
        <w:numPr>
          <w:ilvl w:val="1"/>
          <w:numId w:val="30"/>
        </w:numPr>
        <w:pBdr>
          <w:top w:val="nil"/>
          <w:left w:val="nil"/>
          <w:bottom w:val="nil"/>
          <w:right w:val="nil"/>
          <w:between w:val="nil"/>
        </w:pBdr>
        <w:contextualSpacing/>
        <w:jc w:val="left"/>
        <w:rPr>
          <w:rFonts w:asciiTheme="minorHAnsi" w:hAnsiTheme="minorHAnsi"/>
          <w:color w:val="000000"/>
          <w:lang w:val="pl-PL"/>
        </w:rPr>
      </w:pPr>
      <w:r w:rsidRPr="00031660">
        <w:rPr>
          <w:rFonts w:asciiTheme="minorHAnsi" w:hAnsiTheme="minorHAnsi"/>
          <w:color w:val="000000"/>
          <w:lang w:val="pl-PL"/>
        </w:rPr>
        <w:t xml:space="preserve">Ankieta zawodowa oraz spotkanie z </w:t>
      </w:r>
      <w:r w:rsidRPr="00031660">
        <w:rPr>
          <w:rFonts w:asciiTheme="minorHAnsi" w:hAnsiTheme="minorHAnsi"/>
          <w:lang w:val="pl-PL"/>
        </w:rPr>
        <w:t>Rekruterem</w:t>
      </w:r>
      <w:r w:rsidRPr="00031660">
        <w:rPr>
          <w:rFonts w:asciiTheme="minorHAnsi" w:hAnsiTheme="minorHAnsi"/>
          <w:color w:val="000000"/>
          <w:lang w:val="pl-PL"/>
        </w:rPr>
        <w:t xml:space="preserve"> pozwalająca na doprecyzowanie potrzeb </w:t>
      </w:r>
      <w:r w:rsidRPr="00031660">
        <w:rPr>
          <w:rFonts w:asciiTheme="minorHAnsi" w:hAnsiTheme="minorHAnsi"/>
          <w:lang w:val="pl-PL"/>
        </w:rPr>
        <w:t>i</w:t>
      </w:r>
      <w:r w:rsidRPr="00031660">
        <w:rPr>
          <w:rFonts w:asciiTheme="minorHAnsi" w:hAnsiTheme="minorHAnsi"/>
          <w:color w:val="000000"/>
          <w:lang w:val="pl-PL"/>
        </w:rPr>
        <w:t xml:space="preserve"> możliwości zawodowych danego uczestnika oraz przyporządkowanie go do jednego z profili</w:t>
      </w:r>
    </w:p>
    <w:p w14:paraId="5F7E6A2C" w14:textId="77777777" w:rsidR="00463CD3" w:rsidRPr="00031660" w:rsidRDefault="00463CD3" w:rsidP="00463CD3">
      <w:pPr>
        <w:pStyle w:val="normal0"/>
        <w:numPr>
          <w:ilvl w:val="1"/>
          <w:numId w:val="30"/>
        </w:numPr>
        <w:pBdr>
          <w:top w:val="nil"/>
          <w:left w:val="nil"/>
          <w:bottom w:val="nil"/>
          <w:right w:val="nil"/>
          <w:between w:val="nil"/>
        </w:pBdr>
        <w:contextualSpacing/>
        <w:jc w:val="left"/>
        <w:rPr>
          <w:rFonts w:asciiTheme="minorHAnsi" w:hAnsiTheme="minorHAnsi"/>
          <w:color w:val="000000"/>
          <w:lang w:val="pl-PL"/>
        </w:rPr>
      </w:pPr>
      <w:r w:rsidRPr="00031660">
        <w:rPr>
          <w:rFonts w:asciiTheme="minorHAnsi" w:hAnsiTheme="minorHAnsi"/>
          <w:color w:val="000000"/>
          <w:lang w:val="pl-PL"/>
        </w:rPr>
        <w:t>Wybór przez uczestnika Akredytowanego Organizatora Kształcenia u którego chciałby podjąć kształcenie z uwzględnieniem realizowanych przez ni</w:t>
      </w:r>
      <w:r w:rsidRPr="00031660">
        <w:rPr>
          <w:rFonts w:asciiTheme="minorHAnsi" w:hAnsiTheme="minorHAnsi"/>
          <w:lang w:val="pl-PL"/>
        </w:rPr>
        <w:t>ch ścieżek</w:t>
      </w:r>
    </w:p>
    <w:p w14:paraId="0FBBF83F" w14:textId="77777777" w:rsidR="00463CD3" w:rsidRPr="00031660" w:rsidRDefault="00463CD3" w:rsidP="00463CD3">
      <w:pPr>
        <w:pStyle w:val="normal0"/>
        <w:numPr>
          <w:ilvl w:val="1"/>
          <w:numId w:val="30"/>
        </w:numPr>
        <w:pBdr>
          <w:top w:val="nil"/>
          <w:left w:val="nil"/>
          <w:bottom w:val="nil"/>
          <w:right w:val="nil"/>
          <w:between w:val="nil"/>
        </w:pBdr>
        <w:contextualSpacing/>
        <w:jc w:val="left"/>
        <w:rPr>
          <w:rFonts w:asciiTheme="minorHAnsi" w:hAnsiTheme="minorHAnsi"/>
          <w:color w:val="000000"/>
          <w:lang w:val="pl-PL"/>
        </w:rPr>
      </w:pPr>
      <w:r w:rsidRPr="00031660">
        <w:rPr>
          <w:rFonts w:asciiTheme="minorHAnsi" w:hAnsiTheme="minorHAnsi"/>
          <w:color w:val="000000"/>
          <w:lang w:val="pl-PL"/>
        </w:rPr>
        <w:t>Proces rekrutacji służy wyselekcjonowaniu, wstępnemu zakwalifikowaniu osób, które posiadają wystarczające kompetencje dla konkretnych ścieżek</w:t>
      </w:r>
    </w:p>
    <w:p w14:paraId="392F4FB2" w14:textId="77777777" w:rsidR="00463CD3" w:rsidRPr="00031660" w:rsidRDefault="00463CD3" w:rsidP="00463CD3">
      <w:pPr>
        <w:pStyle w:val="normal0"/>
        <w:numPr>
          <w:ilvl w:val="1"/>
          <w:numId w:val="30"/>
        </w:numPr>
        <w:pBdr>
          <w:top w:val="nil"/>
          <w:left w:val="nil"/>
          <w:bottom w:val="nil"/>
          <w:right w:val="nil"/>
          <w:between w:val="nil"/>
        </w:pBdr>
        <w:contextualSpacing/>
        <w:jc w:val="left"/>
        <w:rPr>
          <w:rFonts w:asciiTheme="minorHAnsi" w:hAnsiTheme="minorHAnsi"/>
          <w:color w:val="000000"/>
          <w:lang w:val="pl-PL"/>
        </w:rPr>
      </w:pPr>
      <w:r w:rsidRPr="00031660">
        <w:rPr>
          <w:rFonts w:asciiTheme="minorHAnsi" w:hAnsiTheme="minorHAnsi"/>
          <w:color w:val="000000"/>
          <w:lang w:val="pl-PL"/>
        </w:rPr>
        <w:t>Listy osób, zainteresowanych kształceniem u danego Akredytowanego Organizatora Kształcenia są przekazywane wraz z raportem kompetencyjnym dla każdego uczestnika.</w:t>
      </w:r>
    </w:p>
    <w:p w14:paraId="67112C17" w14:textId="77777777" w:rsidR="00463CD3" w:rsidRPr="00031660" w:rsidRDefault="00463CD3" w:rsidP="00463CD3">
      <w:pPr>
        <w:pStyle w:val="normal0"/>
        <w:numPr>
          <w:ilvl w:val="1"/>
          <w:numId w:val="30"/>
        </w:numPr>
        <w:pBdr>
          <w:top w:val="nil"/>
          <w:left w:val="nil"/>
          <w:bottom w:val="nil"/>
          <w:right w:val="nil"/>
          <w:between w:val="nil"/>
        </w:pBdr>
        <w:contextualSpacing/>
        <w:jc w:val="left"/>
        <w:rPr>
          <w:rFonts w:asciiTheme="minorHAnsi" w:hAnsiTheme="minorHAnsi"/>
          <w:color w:val="000000"/>
          <w:lang w:val="pl-PL"/>
        </w:rPr>
      </w:pPr>
      <w:r w:rsidRPr="00031660">
        <w:rPr>
          <w:rFonts w:asciiTheme="minorHAnsi" w:hAnsiTheme="minorHAnsi"/>
          <w:color w:val="000000"/>
          <w:lang w:val="pl-PL"/>
        </w:rPr>
        <w:t>Akredytowany Organizator Kształcenia ma obowiązek przyjąć na szkolenie próbne wszystkie osoby, które zgłosiły zainteresowanie kształceniem i zapewnić realizację ścieżki zgodnie z deklaracją zgłoszoną w ramach wniosku akredytacyjnego.</w:t>
      </w:r>
    </w:p>
    <w:p w14:paraId="18D552B0" w14:textId="77777777" w:rsidR="00463CD3" w:rsidRPr="00031660" w:rsidRDefault="00463CD3" w:rsidP="00463CD3">
      <w:pPr>
        <w:pStyle w:val="normal0"/>
        <w:numPr>
          <w:ilvl w:val="1"/>
          <w:numId w:val="30"/>
        </w:numPr>
        <w:pBdr>
          <w:top w:val="nil"/>
          <w:left w:val="nil"/>
          <w:bottom w:val="nil"/>
          <w:right w:val="nil"/>
          <w:between w:val="nil"/>
        </w:pBdr>
        <w:contextualSpacing/>
        <w:jc w:val="left"/>
        <w:rPr>
          <w:rFonts w:asciiTheme="minorHAnsi" w:hAnsiTheme="minorHAnsi"/>
          <w:color w:val="000000"/>
          <w:lang w:val="pl-PL"/>
        </w:rPr>
      </w:pPr>
      <w:r w:rsidRPr="00031660">
        <w:rPr>
          <w:rFonts w:asciiTheme="minorHAnsi" w:hAnsiTheme="minorHAnsi"/>
          <w:color w:val="000000"/>
          <w:lang w:val="pl-PL"/>
        </w:rPr>
        <w:t>Akredytowany Organizator Kształcenia ma obowiązek uruchomić ścieżki kształcenia dla wszystkich osób, które uzyskały pozytywny wynik ze szkolenia próbnego zgodnie z ich wyborem ścieżki.</w:t>
      </w:r>
    </w:p>
    <w:p w14:paraId="4AD1E5BB" w14:textId="77777777" w:rsidR="00463CD3" w:rsidRPr="00031660" w:rsidRDefault="00463CD3" w:rsidP="00463CD3">
      <w:pPr>
        <w:pStyle w:val="Heading2"/>
        <w:spacing w:after="0"/>
        <w:ind w:left="576" w:hanging="576"/>
        <w:jc w:val="both"/>
        <w:rPr>
          <w:rFonts w:asciiTheme="minorHAnsi" w:hAnsiTheme="minorHAnsi"/>
          <w:lang w:val="pl-PL"/>
        </w:rPr>
      </w:pPr>
      <w:bookmarkStart w:id="4" w:name="_Toc391986689"/>
      <w:r w:rsidRPr="00031660">
        <w:rPr>
          <w:rFonts w:asciiTheme="minorHAnsi" w:hAnsiTheme="minorHAnsi"/>
          <w:lang w:val="pl-PL"/>
        </w:rPr>
        <w:t>Program minimum</w:t>
      </w:r>
      <w:bookmarkEnd w:id="4"/>
    </w:p>
    <w:p w14:paraId="71670ED2" w14:textId="77777777" w:rsidR="00463CD3" w:rsidRPr="00031660" w:rsidRDefault="00463CD3" w:rsidP="00463CD3">
      <w:pPr>
        <w:pStyle w:val="normal0"/>
        <w:numPr>
          <w:ilvl w:val="0"/>
          <w:numId w:val="29"/>
        </w:numPr>
        <w:contextualSpacing/>
        <w:jc w:val="left"/>
        <w:rPr>
          <w:rFonts w:asciiTheme="minorHAnsi" w:hAnsiTheme="minorHAnsi"/>
          <w:lang w:val="pl-PL"/>
        </w:rPr>
      </w:pPr>
      <w:r w:rsidRPr="00031660">
        <w:rPr>
          <w:rFonts w:asciiTheme="minorHAnsi" w:hAnsiTheme="minorHAnsi"/>
          <w:lang w:val="pl-PL"/>
        </w:rPr>
        <w:t>Na podst</w:t>
      </w:r>
      <w:bookmarkStart w:id="5" w:name="_GoBack"/>
      <w:bookmarkEnd w:id="5"/>
      <w:r w:rsidRPr="00031660">
        <w:rPr>
          <w:rFonts w:asciiTheme="minorHAnsi" w:hAnsiTheme="minorHAnsi"/>
          <w:lang w:val="pl-PL"/>
        </w:rPr>
        <w:t>awie przekazanych przez Akredytowanych Organizatorów Kształcenia sylabusów Operator opracuje jednolity program “minimum” tj sylabusy dla wszystkich kursów.</w:t>
      </w:r>
    </w:p>
    <w:p w14:paraId="19B090F7" w14:textId="77777777" w:rsidR="00463CD3" w:rsidRPr="00031660" w:rsidRDefault="00463CD3" w:rsidP="00463CD3">
      <w:pPr>
        <w:pStyle w:val="Heading2"/>
        <w:spacing w:after="0"/>
        <w:ind w:left="576" w:hanging="576"/>
        <w:jc w:val="both"/>
        <w:rPr>
          <w:rFonts w:asciiTheme="minorHAnsi" w:hAnsiTheme="minorHAnsi"/>
          <w:lang w:val="pl-PL"/>
        </w:rPr>
      </w:pPr>
      <w:bookmarkStart w:id="6" w:name="_Toc391986690"/>
      <w:r w:rsidRPr="00031660">
        <w:rPr>
          <w:rFonts w:asciiTheme="minorHAnsi" w:hAnsiTheme="minorHAnsi"/>
          <w:lang w:val="pl-PL"/>
        </w:rPr>
        <w:t>Szkolenie próbne</w:t>
      </w:r>
      <w:bookmarkEnd w:id="6"/>
    </w:p>
    <w:p w14:paraId="25B6252E" w14:textId="71F11FB0" w:rsidR="00463CD3" w:rsidRPr="00031660" w:rsidRDefault="00463CD3" w:rsidP="00463CD3">
      <w:pPr>
        <w:pStyle w:val="normal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contextualSpacing/>
        <w:jc w:val="left"/>
        <w:rPr>
          <w:rFonts w:asciiTheme="minorHAnsi" w:hAnsiTheme="minorHAnsi"/>
          <w:b/>
          <w:i/>
          <w:color w:val="000000"/>
          <w:lang w:val="pl-PL"/>
        </w:rPr>
      </w:pPr>
      <w:r w:rsidRPr="00031660">
        <w:rPr>
          <w:rFonts w:asciiTheme="minorHAnsi" w:hAnsiTheme="minorHAnsi"/>
          <w:color w:val="000000"/>
          <w:lang w:val="pl-PL"/>
        </w:rPr>
        <w:t xml:space="preserve">Szkolenie próbne jest realizowany zgodnie z wytycznymi </w:t>
      </w:r>
      <w:r w:rsidR="00AC1736">
        <w:rPr>
          <w:rFonts w:asciiTheme="minorHAnsi" w:hAnsiTheme="minorHAnsi"/>
          <w:color w:val="000000"/>
          <w:lang w:val="pl-PL"/>
        </w:rPr>
        <w:t>przekazanymi AOK po uzyskaniu akredytacji</w:t>
      </w:r>
      <w:r w:rsidRPr="00031660">
        <w:rPr>
          <w:rFonts w:asciiTheme="minorHAnsi" w:hAnsiTheme="minorHAnsi"/>
          <w:b/>
          <w:i/>
          <w:color w:val="000000"/>
          <w:lang w:val="pl-PL"/>
        </w:rPr>
        <w:t xml:space="preserve"> </w:t>
      </w:r>
    </w:p>
    <w:p w14:paraId="57BD1A32" w14:textId="77777777" w:rsidR="00463CD3" w:rsidRPr="00031660" w:rsidRDefault="00463CD3" w:rsidP="00463CD3">
      <w:pPr>
        <w:pStyle w:val="normal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contextualSpacing/>
        <w:jc w:val="left"/>
        <w:rPr>
          <w:rFonts w:asciiTheme="minorHAnsi" w:hAnsiTheme="minorHAnsi"/>
          <w:color w:val="000000"/>
          <w:lang w:val="pl-PL"/>
        </w:rPr>
      </w:pPr>
      <w:r w:rsidRPr="00031660">
        <w:rPr>
          <w:rFonts w:asciiTheme="minorHAnsi" w:hAnsiTheme="minorHAnsi"/>
          <w:color w:val="000000"/>
          <w:lang w:val="pl-PL"/>
        </w:rPr>
        <w:t>Szkolenie próbne jest realizowan</w:t>
      </w:r>
      <w:r w:rsidRPr="00031660">
        <w:rPr>
          <w:rFonts w:asciiTheme="minorHAnsi" w:hAnsiTheme="minorHAnsi"/>
          <w:lang w:val="pl-PL"/>
        </w:rPr>
        <w:t xml:space="preserve">e przez AOK </w:t>
      </w:r>
      <w:r w:rsidRPr="00031660">
        <w:rPr>
          <w:rFonts w:asciiTheme="minorHAnsi" w:hAnsiTheme="minorHAnsi"/>
          <w:color w:val="000000"/>
          <w:lang w:val="pl-PL"/>
        </w:rPr>
        <w:t xml:space="preserve"> nieodpłatnie</w:t>
      </w:r>
    </w:p>
    <w:p w14:paraId="0CA2CAC1" w14:textId="77777777" w:rsidR="00463CD3" w:rsidRPr="00031660" w:rsidRDefault="00463CD3" w:rsidP="00463CD3">
      <w:pPr>
        <w:pStyle w:val="normal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contextualSpacing/>
        <w:jc w:val="left"/>
        <w:rPr>
          <w:rFonts w:asciiTheme="minorHAnsi" w:hAnsiTheme="minorHAnsi"/>
          <w:color w:val="000000"/>
          <w:lang w:val="pl-PL"/>
        </w:rPr>
      </w:pPr>
      <w:r w:rsidRPr="00031660">
        <w:rPr>
          <w:rFonts w:asciiTheme="minorHAnsi" w:hAnsiTheme="minorHAnsi"/>
          <w:color w:val="000000"/>
          <w:lang w:val="pl-PL"/>
        </w:rPr>
        <w:t xml:space="preserve">Grupa dla szkolenia próbnego nie może przekraczać 12 osób, przy czym </w:t>
      </w:r>
      <w:r w:rsidRPr="00031660">
        <w:rPr>
          <w:rFonts w:asciiTheme="minorHAnsi" w:hAnsiTheme="minorHAnsi"/>
          <w:lang w:val="pl-PL"/>
        </w:rPr>
        <w:t>Operator zastrzega sobie prawo do sformowania  mniej liczebnej  grupy do przeprowadzenia szkolenia próbnego.</w:t>
      </w:r>
    </w:p>
    <w:p w14:paraId="5C4918BE" w14:textId="77777777" w:rsidR="00463CD3" w:rsidRPr="00031660" w:rsidRDefault="00463CD3" w:rsidP="00463CD3">
      <w:pPr>
        <w:pStyle w:val="normal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contextualSpacing/>
        <w:jc w:val="left"/>
        <w:rPr>
          <w:rFonts w:asciiTheme="minorHAnsi" w:hAnsiTheme="minorHAnsi"/>
          <w:color w:val="000000"/>
          <w:lang w:val="pl-PL"/>
        </w:rPr>
      </w:pPr>
      <w:r w:rsidRPr="00031660">
        <w:rPr>
          <w:rFonts w:asciiTheme="minorHAnsi" w:hAnsiTheme="minorHAnsi"/>
          <w:color w:val="000000"/>
          <w:lang w:val="pl-PL"/>
        </w:rPr>
        <w:t xml:space="preserve">W uzasadnionych przypadkach Akredytowany Organizator Kształcenia może uzgodnić wspólną realizację </w:t>
      </w:r>
      <w:r w:rsidRPr="00031660">
        <w:rPr>
          <w:rFonts w:asciiTheme="minorHAnsi" w:hAnsiTheme="minorHAnsi"/>
          <w:lang w:val="pl-PL"/>
        </w:rPr>
        <w:t>S</w:t>
      </w:r>
      <w:r w:rsidRPr="00031660">
        <w:rPr>
          <w:rFonts w:asciiTheme="minorHAnsi" w:hAnsiTheme="minorHAnsi"/>
          <w:color w:val="000000"/>
          <w:lang w:val="pl-PL"/>
        </w:rPr>
        <w:t>zkoleni</w:t>
      </w:r>
      <w:r w:rsidRPr="00031660">
        <w:rPr>
          <w:rFonts w:asciiTheme="minorHAnsi" w:hAnsiTheme="minorHAnsi"/>
          <w:lang w:val="pl-PL"/>
        </w:rPr>
        <w:t>a</w:t>
      </w:r>
      <w:r w:rsidRPr="00031660">
        <w:rPr>
          <w:rFonts w:asciiTheme="minorHAnsi" w:hAnsiTheme="minorHAnsi"/>
          <w:color w:val="000000"/>
          <w:lang w:val="pl-PL"/>
        </w:rPr>
        <w:t xml:space="preserve">  Próbnego z innym Akredytowanym Organizatorem Kształcenia.</w:t>
      </w:r>
    </w:p>
    <w:p w14:paraId="7B470790" w14:textId="77777777" w:rsidR="00463CD3" w:rsidRPr="00031660" w:rsidRDefault="00463CD3" w:rsidP="00463CD3">
      <w:pPr>
        <w:pStyle w:val="normal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contextualSpacing/>
        <w:jc w:val="left"/>
        <w:rPr>
          <w:rFonts w:asciiTheme="minorHAnsi" w:hAnsiTheme="minorHAnsi"/>
          <w:color w:val="000000"/>
          <w:lang w:val="pl-PL"/>
        </w:rPr>
      </w:pPr>
      <w:r w:rsidRPr="00031660">
        <w:rPr>
          <w:rFonts w:asciiTheme="minorHAnsi" w:hAnsiTheme="minorHAnsi"/>
          <w:color w:val="000000"/>
          <w:lang w:val="pl-PL"/>
        </w:rPr>
        <w:t>Szkolenie próbne musi zostać przeprowadzon</w:t>
      </w:r>
      <w:r w:rsidRPr="00031660">
        <w:rPr>
          <w:rFonts w:asciiTheme="minorHAnsi" w:hAnsiTheme="minorHAnsi"/>
          <w:lang w:val="pl-PL"/>
        </w:rPr>
        <w:t>e</w:t>
      </w:r>
      <w:r w:rsidRPr="00031660">
        <w:rPr>
          <w:rFonts w:asciiTheme="minorHAnsi" w:hAnsiTheme="minorHAnsi"/>
          <w:color w:val="000000"/>
          <w:lang w:val="pl-PL"/>
        </w:rPr>
        <w:t xml:space="preserve"> nie później niż  </w:t>
      </w:r>
      <w:r w:rsidRPr="00031660">
        <w:rPr>
          <w:rFonts w:asciiTheme="minorHAnsi" w:hAnsiTheme="minorHAnsi"/>
          <w:lang w:val="pl-PL"/>
        </w:rPr>
        <w:t>7</w:t>
      </w:r>
      <w:r w:rsidRPr="00031660">
        <w:rPr>
          <w:rFonts w:asciiTheme="minorHAnsi" w:hAnsiTheme="minorHAnsi"/>
          <w:color w:val="000000"/>
          <w:lang w:val="pl-PL"/>
        </w:rPr>
        <w:t xml:space="preserve"> dni po przekazaniu Akredytowanemu Organizatorowi Kształcenia listy </w:t>
      </w:r>
      <w:r w:rsidRPr="00031660">
        <w:rPr>
          <w:rFonts w:asciiTheme="minorHAnsi" w:hAnsiTheme="minorHAnsi"/>
          <w:lang w:val="pl-PL"/>
        </w:rPr>
        <w:t>kandydatów.</w:t>
      </w:r>
    </w:p>
    <w:p w14:paraId="6EFA17A5" w14:textId="77777777" w:rsidR="00463CD3" w:rsidRPr="00031660" w:rsidRDefault="00463CD3" w:rsidP="00463CD3">
      <w:pPr>
        <w:pStyle w:val="normal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contextualSpacing/>
        <w:jc w:val="left"/>
        <w:rPr>
          <w:rFonts w:asciiTheme="minorHAnsi" w:hAnsiTheme="minorHAnsi"/>
          <w:color w:val="000000"/>
          <w:lang w:val="pl-PL"/>
        </w:rPr>
      </w:pPr>
      <w:r w:rsidRPr="00031660">
        <w:rPr>
          <w:rFonts w:asciiTheme="minorHAnsi" w:hAnsiTheme="minorHAnsi"/>
          <w:color w:val="000000"/>
          <w:lang w:val="pl-PL"/>
        </w:rPr>
        <w:t>Szkolenie próbn</w:t>
      </w:r>
      <w:r w:rsidRPr="00031660">
        <w:rPr>
          <w:rFonts w:asciiTheme="minorHAnsi" w:hAnsiTheme="minorHAnsi"/>
          <w:lang w:val="pl-PL"/>
        </w:rPr>
        <w:t>e</w:t>
      </w:r>
      <w:r w:rsidRPr="00031660">
        <w:rPr>
          <w:rFonts w:asciiTheme="minorHAnsi" w:hAnsiTheme="minorHAnsi"/>
          <w:color w:val="000000"/>
          <w:lang w:val="pl-PL"/>
        </w:rPr>
        <w:t xml:space="preserve"> wymaga przeprowadzenia </w:t>
      </w:r>
      <w:r w:rsidRPr="00031660">
        <w:rPr>
          <w:rFonts w:asciiTheme="minorHAnsi" w:hAnsiTheme="minorHAnsi"/>
          <w:lang w:val="pl-PL"/>
        </w:rPr>
        <w:t xml:space="preserve">post - </w:t>
      </w:r>
      <w:r w:rsidRPr="00031660">
        <w:rPr>
          <w:rFonts w:asciiTheme="minorHAnsi" w:hAnsiTheme="minorHAnsi"/>
          <w:color w:val="000000"/>
          <w:lang w:val="pl-PL"/>
        </w:rPr>
        <w:t>testu wiedzy pozwalającego na ocenę uzyskanych kompetencji</w:t>
      </w:r>
      <w:r w:rsidRPr="00031660">
        <w:rPr>
          <w:rFonts w:asciiTheme="minorHAnsi" w:hAnsiTheme="minorHAnsi"/>
          <w:lang w:val="pl-PL"/>
        </w:rPr>
        <w:t xml:space="preserve"> oraz punktów.</w:t>
      </w:r>
    </w:p>
    <w:p w14:paraId="0B6A0A5C" w14:textId="77777777" w:rsidR="00463CD3" w:rsidRPr="00031660" w:rsidRDefault="00463CD3" w:rsidP="00463CD3">
      <w:pPr>
        <w:pStyle w:val="normal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contextualSpacing/>
        <w:jc w:val="left"/>
        <w:rPr>
          <w:rFonts w:asciiTheme="minorHAnsi" w:hAnsiTheme="minorHAnsi"/>
          <w:color w:val="000000"/>
          <w:lang w:val="pl-PL"/>
        </w:rPr>
      </w:pPr>
      <w:r w:rsidRPr="00031660">
        <w:rPr>
          <w:rFonts w:asciiTheme="minorHAnsi" w:hAnsiTheme="minorHAnsi"/>
          <w:color w:val="000000"/>
          <w:lang w:val="pl-PL"/>
        </w:rPr>
        <w:t xml:space="preserve">Do dalszego kształcenia kierowane są osoby, które uzyskały min. 60% punktów </w:t>
      </w:r>
      <w:r w:rsidRPr="00031660">
        <w:rPr>
          <w:rFonts w:asciiTheme="minorHAnsi" w:hAnsiTheme="minorHAnsi"/>
          <w:lang w:val="pl-PL"/>
        </w:rPr>
        <w:t xml:space="preserve">z testu wiedzy organizowanego na zakończenie szkolenia </w:t>
      </w:r>
      <w:r w:rsidRPr="00031660">
        <w:rPr>
          <w:rFonts w:asciiTheme="minorHAnsi" w:hAnsiTheme="minorHAnsi"/>
          <w:color w:val="000000"/>
          <w:lang w:val="pl-PL"/>
        </w:rPr>
        <w:t>próbnego.</w:t>
      </w:r>
    </w:p>
    <w:p w14:paraId="7E1C10CF" w14:textId="77777777" w:rsidR="00463CD3" w:rsidRPr="00031660" w:rsidRDefault="00463CD3" w:rsidP="00463CD3">
      <w:pPr>
        <w:pStyle w:val="normal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contextualSpacing/>
        <w:jc w:val="left"/>
        <w:rPr>
          <w:rFonts w:asciiTheme="minorHAnsi" w:hAnsiTheme="minorHAnsi"/>
          <w:color w:val="000000"/>
          <w:lang w:val="pl-PL"/>
        </w:rPr>
      </w:pPr>
      <w:r w:rsidRPr="00031660">
        <w:rPr>
          <w:rFonts w:asciiTheme="minorHAnsi" w:hAnsiTheme="minorHAnsi"/>
          <w:color w:val="000000"/>
          <w:lang w:val="pl-PL"/>
        </w:rPr>
        <w:t>Operator zastrzega sobie prawo do niezależnego sprawdzenia osiągniętych kompetencji w celu weryfikacji oceny.</w:t>
      </w:r>
    </w:p>
    <w:p w14:paraId="15BDC78B" w14:textId="77777777" w:rsidR="00463CD3" w:rsidRPr="00031660" w:rsidRDefault="00463CD3" w:rsidP="00463CD3">
      <w:pPr>
        <w:pStyle w:val="normal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contextualSpacing/>
        <w:jc w:val="left"/>
        <w:rPr>
          <w:rFonts w:asciiTheme="minorHAnsi" w:hAnsiTheme="minorHAnsi"/>
          <w:color w:val="000000"/>
          <w:lang w:val="pl-PL"/>
        </w:rPr>
      </w:pPr>
      <w:r w:rsidRPr="00031660">
        <w:rPr>
          <w:rFonts w:asciiTheme="minorHAnsi" w:hAnsiTheme="minorHAnsi"/>
          <w:color w:val="000000"/>
          <w:lang w:val="pl-PL"/>
        </w:rPr>
        <w:t xml:space="preserve">Wyniki post testu wiedzy z kursu próbnego są wprowadzane do dzienniczka elektronicznego udostępnionego przez Operatora. </w:t>
      </w:r>
    </w:p>
    <w:p w14:paraId="2C9CDA2B" w14:textId="77777777" w:rsidR="00463CD3" w:rsidRPr="00031660" w:rsidRDefault="00463CD3" w:rsidP="00463CD3">
      <w:pPr>
        <w:pStyle w:val="Heading2"/>
        <w:spacing w:after="0"/>
        <w:ind w:left="576" w:hanging="576"/>
        <w:jc w:val="both"/>
        <w:rPr>
          <w:rFonts w:asciiTheme="minorHAnsi" w:hAnsiTheme="minorHAnsi"/>
          <w:lang w:val="pl-PL"/>
        </w:rPr>
      </w:pPr>
      <w:bookmarkStart w:id="7" w:name="_Toc391986691"/>
      <w:r w:rsidRPr="00031660">
        <w:rPr>
          <w:rFonts w:asciiTheme="minorHAnsi" w:hAnsiTheme="minorHAnsi"/>
          <w:lang w:val="pl-PL"/>
        </w:rPr>
        <w:t>Ostateczne przypisane uczestnika do ścieżki kształcenia i doradztwo zawodowe</w:t>
      </w:r>
      <w:bookmarkEnd w:id="7"/>
    </w:p>
    <w:p w14:paraId="186A5FB7" w14:textId="77777777" w:rsidR="00463CD3" w:rsidRPr="00031660" w:rsidRDefault="00463CD3" w:rsidP="00463CD3">
      <w:pPr>
        <w:pStyle w:val="normal0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contextualSpacing/>
        <w:jc w:val="left"/>
        <w:rPr>
          <w:rFonts w:asciiTheme="minorHAnsi" w:hAnsiTheme="minorHAnsi"/>
          <w:color w:val="000000"/>
          <w:lang w:val="pl-PL"/>
        </w:rPr>
      </w:pPr>
      <w:r w:rsidRPr="00031660">
        <w:rPr>
          <w:rFonts w:asciiTheme="minorHAnsi" w:hAnsiTheme="minorHAnsi"/>
          <w:color w:val="000000"/>
          <w:lang w:val="pl-PL"/>
        </w:rPr>
        <w:t xml:space="preserve">Każdy z </w:t>
      </w:r>
      <w:r w:rsidRPr="00031660">
        <w:rPr>
          <w:rFonts w:asciiTheme="minorHAnsi" w:hAnsiTheme="minorHAnsi"/>
          <w:lang w:val="pl-PL"/>
        </w:rPr>
        <w:t xml:space="preserve">kandydatów </w:t>
      </w:r>
      <w:r w:rsidRPr="00031660">
        <w:rPr>
          <w:rFonts w:asciiTheme="minorHAnsi" w:hAnsiTheme="minorHAnsi"/>
          <w:color w:val="000000"/>
          <w:lang w:val="pl-PL"/>
        </w:rPr>
        <w:t xml:space="preserve">na etapie rekrutacji uzyskuje wstępne </w:t>
      </w:r>
      <w:r w:rsidRPr="00031660">
        <w:rPr>
          <w:rFonts w:asciiTheme="minorHAnsi" w:hAnsiTheme="minorHAnsi"/>
          <w:lang w:val="pl-PL"/>
        </w:rPr>
        <w:t>przyporządkowanie</w:t>
      </w:r>
      <w:r w:rsidRPr="00031660">
        <w:rPr>
          <w:rFonts w:asciiTheme="minorHAnsi" w:hAnsiTheme="minorHAnsi"/>
          <w:color w:val="000000"/>
          <w:lang w:val="pl-PL"/>
        </w:rPr>
        <w:t xml:space="preserve"> do ścieżki kształcenia.</w:t>
      </w:r>
    </w:p>
    <w:p w14:paraId="43E6BCE2" w14:textId="77777777" w:rsidR="00463CD3" w:rsidRPr="00031660" w:rsidRDefault="00463CD3" w:rsidP="00463CD3">
      <w:pPr>
        <w:pStyle w:val="normal0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contextualSpacing/>
        <w:jc w:val="left"/>
        <w:rPr>
          <w:rFonts w:asciiTheme="minorHAnsi" w:hAnsiTheme="minorHAnsi"/>
          <w:color w:val="000000"/>
          <w:lang w:val="pl-PL"/>
        </w:rPr>
      </w:pPr>
      <w:r w:rsidRPr="00031660">
        <w:rPr>
          <w:rFonts w:asciiTheme="minorHAnsi" w:hAnsiTheme="minorHAnsi"/>
          <w:color w:val="000000"/>
          <w:lang w:val="pl-PL"/>
        </w:rPr>
        <w:t xml:space="preserve">Doradca </w:t>
      </w:r>
      <w:r w:rsidRPr="00031660">
        <w:rPr>
          <w:rFonts w:asciiTheme="minorHAnsi" w:hAnsiTheme="minorHAnsi"/>
          <w:lang w:val="pl-PL"/>
        </w:rPr>
        <w:t>Z</w:t>
      </w:r>
      <w:r w:rsidRPr="00031660">
        <w:rPr>
          <w:rFonts w:asciiTheme="minorHAnsi" w:hAnsiTheme="minorHAnsi"/>
          <w:color w:val="000000"/>
          <w:lang w:val="pl-PL"/>
        </w:rPr>
        <w:t xml:space="preserve">awodowy </w:t>
      </w:r>
      <w:r w:rsidRPr="00031660">
        <w:rPr>
          <w:rFonts w:asciiTheme="minorHAnsi" w:hAnsiTheme="minorHAnsi"/>
          <w:lang w:val="pl-PL"/>
        </w:rPr>
        <w:t>A</w:t>
      </w:r>
      <w:r w:rsidRPr="00031660">
        <w:rPr>
          <w:rFonts w:asciiTheme="minorHAnsi" w:hAnsiTheme="minorHAnsi"/>
          <w:color w:val="000000"/>
          <w:lang w:val="pl-PL"/>
        </w:rPr>
        <w:t xml:space="preserve">kredytowanego </w:t>
      </w:r>
      <w:r w:rsidRPr="00031660">
        <w:rPr>
          <w:rFonts w:asciiTheme="minorHAnsi" w:hAnsiTheme="minorHAnsi"/>
          <w:lang w:val="pl-PL"/>
        </w:rPr>
        <w:t>Organizatora</w:t>
      </w:r>
      <w:r w:rsidRPr="00031660">
        <w:rPr>
          <w:rFonts w:asciiTheme="minorHAnsi" w:hAnsiTheme="minorHAnsi"/>
          <w:color w:val="000000"/>
          <w:lang w:val="pl-PL"/>
        </w:rPr>
        <w:t xml:space="preserve"> Kształcenia  na podstawie analizy rezultatów kursu próbnego oraz pogłębionego wywiadu z uczestnikiem  kształcenia może skorygować wskazania opracowane na I etapie rekrutacji.</w:t>
      </w:r>
    </w:p>
    <w:p w14:paraId="05E8F5EF" w14:textId="77777777" w:rsidR="00463CD3" w:rsidRPr="00031660" w:rsidRDefault="00463CD3" w:rsidP="00463CD3">
      <w:pPr>
        <w:pStyle w:val="normal0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contextualSpacing/>
        <w:jc w:val="left"/>
        <w:rPr>
          <w:rFonts w:asciiTheme="minorHAnsi" w:hAnsiTheme="minorHAnsi"/>
          <w:color w:val="000000"/>
          <w:lang w:val="pl-PL"/>
        </w:rPr>
      </w:pPr>
      <w:r w:rsidRPr="00031660">
        <w:rPr>
          <w:rFonts w:asciiTheme="minorHAnsi" w:hAnsiTheme="minorHAnsi"/>
          <w:color w:val="000000"/>
          <w:lang w:val="pl-PL"/>
        </w:rPr>
        <w:t xml:space="preserve">O ostatecznym wyborze ścieżki decyduje uczestnik kształcenia, jednak w przypadku zbyt dużej rozbieżności pomiędzy wskazaniami a wyborem konieczne jest ścisłe monitorowanie jego postępów. </w:t>
      </w:r>
    </w:p>
    <w:p w14:paraId="552F7E68" w14:textId="77777777" w:rsidR="00463CD3" w:rsidRPr="00031660" w:rsidRDefault="00463CD3" w:rsidP="00463CD3">
      <w:pPr>
        <w:pStyle w:val="normal0"/>
        <w:numPr>
          <w:ilvl w:val="0"/>
          <w:numId w:val="33"/>
        </w:numPr>
        <w:contextualSpacing/>
        <w:jc w:val="left"/>
        <w:rPr>
          <w:rFonts w:asciiTheme="minorHAnsi" w:hAnsiTheme="minorHAnsi"/>
          <w:lang w:val="pl-PL"/>
        </w:rPr>
      </w:pPr>
      <w:r w:rsidRPr="00031660">
        <w:rPr>
          <w:rFonts w:asciiTheme="minorHAnsi" w:hAnsiTheme="minorHAnsi"/>
          <w:lang w:val="pl-PL"/>
        </w:rPr>
        <w:t>Niedozwolone jest kierowanie uczestnika na konkretną ścieżkę wyłącznie z uwagi na brak możliwości technicznych lub/i logistycznych realizowania tej, którą chce/powinien realizować uczestnik kształcenia.</w:t>
      </w:r>
    </w:p>
    <w:p w14:paraId="1A11388C" w14:textId="77777777" w:rsidR="00463CD3" w:rsidRPr="00031660" w:rsidRDefault="00463CD3" w:rsidP="00463CD3">
      <w:pPr>
        <w:pStyle w:val="normal0"/>
        <w:numPr>
          <w:ilvl w:val="0"/>
          <w:numId w:val="33"/>
        </w:numPr>
        <w:contextualSpacing/>
        <w:jc w:val="left"/>
        <w:rPr>
          <w:rFonts w:asciiTheme="minorHAnsi" w:hAnsiTheme="minorHAnsi"/>
          <w:lang w:val="pl-PL"/>
        </w:rPr>
      </w:pPr>
      <w:r w:rsidRPr="00031660">
        <w:rPr>
          <w:rFonts w:asciiTheme="minorHAnsi" w:hAnsiTheme="minorHAnsi"/>
          <w:lang w:val="pl-PL"/>
        </w:rPr>
        <w:t>W uzasadnionych przypadkach uczestnik kształcenia ma prawo zwrócić się do Operatora o interwencje w kwestii wyboru ścieżki.</w:t>
      </w:r>
    </w:p>
    <w:p w14:paraId="21B30164" w14:textId="77777777" w:rsidR="00463CD3" w:rsidRPr="00031660" w:rsidRDefault="00463CD3" w:rsidP="00463CD3">
      <w:pPr>
        <w:pStyle w:val="normal0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contextualSpacing/>
        <w:jc w:val="left"/>
        <w:rPr>
          <w:rFonts w:asciiTheme="minorHAnsi" w:hAnsiTheme="minorHAnsi"/>
          <w:color w:val="000000"/>
          <w:lang w:val="pl-PL"/>
        </w:rPr>
      </w:pPr>
      <w:r w:rsidRPr="00031660">
        <w:rPr>
          <w:rFonts w:asciiTheme="minorHAnsi" w:hAnsiTheme="minorHAnsi"/>
          <w:color w:val="000000"/>
          <w:lang w:val="pl-PL"/>
        </w:rPr>
        <w:t>Doradca Zawodowy na podstawie wywiadu kieruje uczestnika na 2 dodatkowe kursy z kompetencji kluczowych</w:t>
      </w:r>
    </w:p>
    <w:p w14:paraId="6B492B72" w14:textId="77777777" w:rsidR="00463CD3" w:rsidRPr="00031660" w:rsidRDefault="00463CD3" w:rsidP="00463CD3">
      <w:pPr>
        <w:pStyle w:val="normal0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contextualSpacing/>
        <w:jc w:val="left"/>
        <w:rPr>
          <w:rFonts w:asciiTheme="minorHAnsi" w:hAnsiTheme="minorHAnsi"/>
          <w:color w:val="000000"/>
          <w:lang w:val="pl-PL"/>
        </w:rPr>
      </w:pPr>
      <w:r w:rsidRPr="00031660">
        <w:rPr>
          <w:rFonts w:asciiTheme="minorHAnsi" w:hAnsiTheme="minorHAnsi"/>
          <w:color w:val="000000"/>
          <w:lang w:val="pl-PL"/>
        </w:rPr>
        <w:t>Doradca Zawodowy na podstawie wywiadu pomaga uczestnikowi kształcenia dobrać optymalny dla jego możliwości czasowych i organizacyjnych tok kształcenia (np. dzienny/wieczorowy) z uwzględnieniem profilu danego uczestnika.</w:t>
      </w:r>
    </w:p>
    <w:p w14:paraId="7114B79C" w14:textId="77777777" w:rsidR="00463CD3" w:rsidRPr="00031660" w:rsidRDefault="00463CD3" w:rsidP="00463CD3">
      <w:pPr>
        <w:pStyle w:val="normal0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contextualSpacing/>
        <w:jc w:val="left"/>
        <w:rPr>
          <w:rFonts w:asciiTheme="minorHAnsi" w:hAnsiTheme="minorHAnsi"/>
          <w:color w:val="000000"/>
          <w:lang w:val="pl-PL"/>
        </w:rPr>
      </w:pPr>
      <w:r w:rsidRPr="00031660">
        <w:rPr>
          <w:rFonts w:asciiTheme="minorHAnsi" w:hAnsiTheme="minorHAnsi"/>
          <w:color w:val="000000"/>
          <w:lang w:val="pl-PL"/>
        </w:rPr>
        <w:t xml:space="preserve">Doradztwo zawodowe musi się odbyć nie później niż w </w:t>
      </w:r>
      <w:r w:rsidRPr="00031660">
        <w:rPr>
          <w:rFonts w:asciiTheme="minorHAnsi" w:hAnsiTheme="minorHAnsi"/>
          <w:lang w:val="pl-PL"/>
        </w:rPr>
        <w:t>14</w:t>
      </w:r>
      <w:r w:rsidRPr="00031660">
        <w:rPr>
          <w:rFonts w:asciiTheme="minorHAnsi" w:hAnsiTheme="minorHAnsi"/>
          <w:color w:val="000000"/>
          <w:lang w:val="pl-PL"/>
        </w:rPr>
        <w:t xml:space="preserve"> dni po zakończeniu kursu próbnego. </w:t>
      </w:r>
    </w:p>
    <w:p w14:paraId="42D4DDF9" w14:textId="77777777" w:rsidR="00463CD3" w:rsidRPr="00031660" w:rsidRDefault="00463CD3" w:rsidP="00463CD3">
      <w:pPr>
        <w:pStyle w:val="normal0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contextualSpacing/>
        <w:jc w:val="left"/>
        <w:rPr>
          <w:rFonts w:asciiTheme="minorHAnsi" w:hAnsiTheme="minorHAnsi"/>
          <w:color w:val="000000"/>
          <w:lang w:val="pl-PL"/>
        </w:rPr>
      </w:pPr>
      <w:r w:rsidRPr="00031660">
        <w:rPr>
          <w:rFonts w:asciiTheme="minorHAnsi" w:hAnsiTheme="minorHAnsi"/>
          <w:color w:val="000000"/>
          <w:lang w:val="pl-PL"/>
        </w:rPr>
        <w:t>Akredytowany Organizator Kształcenia przekazuje Operatorowi informację o ostatecznym wyborze ścieżki kształcenia nie później niż na 2 dni po spotkaniu uczestnika kształcenia z Doradcą Zawodowym.</w:t>
      </w:r>
    </w:p>
    <w:p w14:paraId="7B546E7F" w14:textId="77777777" w:rsidR="00463CD3" w:rsidRPr="00031660" w:rsidRDefault="00463CD3" w:rsidP="00463CD3">
      <w:pPr>
        <w:pStyle w:val="normal0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contextualSpacing/>
        <w:jc w:val="left"/>
        <w:rPr>
          <w:rFonts w:asciiTheme="minorHAnsi" w:hAnsiTheme="minorHAnsi"/>
          <w:color w:val="000000"/>
          <w:lang w:val="pl-PL"/>
        </w:rPr>
      </w:pPr>
      <w:r w:rsidRPr="00031660">
        <w:rPr>
          <w:rFonts w:asciiTheme="minorHAnsi" w:hAnsiTheme="minorHAnsi"/>
          <w:color w:val="000000"/>
          <w:lang w:val="pl-PL"/>
        </w:rPr>
        <w:t>W przypadku braku możliwości zrealizowania wybranej ścieżki u danego Akredytowanego Organizatora Kształcenia ma on obowiązek skierować go do Operatora celem wybrania innego Akredytowanego Organizatora Kształcenia.</w:t>
      </w:r>
    </w:p>
    <w:p w14:paraId="7120048E" w14:textId="77777777" w:rsidR="00463CD3" w:rsidRPr="00031660" w:rsidRDefault="00463CD3" w:rsidP="00463CD3">
      <w:pPr>
        <w:pStyle w:val="normal0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contextualSpacing/>
        <w:jc w:val="left"/>
        <w:rPr>
          <w:rFonts w:asciiTheme="minorHAnsi" w:hAnsiTheme="minorHAnsi"/>
          <w:color w:val="000000"/>
          <w:lang w:val="pl-PL"/>
        </w:rPr>
      </w:pPr>
      <w:r w:rsidRPr="00031660">
        <w:rPr>
          <w:rFonts w:asciiTheme="minorHAnsi" w:hAnsiTheme="minorHAnsi"/>
          <w:color w:val="000000"/>
          <w:lang w:val="pl-PL"/>
        </w:rPr>
        <w:t>Operator ponosi koszt doradztwa zawodowego przeprowadzonego na rzecz uczestników kształcenia, którzy zostali przekazani do innego Akredytowanego Organizatora Kształcenia pod warunkiem przekazania pełnej, wymaganej dokumentacji – CV/SWOT/Bilans kompetencj</w:t>
      </w:r>
      <w:r w:rsidRPr="00031660">
        <w:rPr>
          <w:rFonts w:asciiTheme="minorHAnsi" w:hAnsiTheme="minorHAnsi"/>
          <w:lang w:val="pl-PL"/>
        </w:rPr>
        <w:t>i.</w:t>
      </w:r>
    </w:p>
    <w:p w14:paraId="745BB6B1" w14:textId="77777777" w:rsidR="00463CD3" w:rsidRPr="00031660" w:rsidRDefault="00463CD3" w:rsidP="00463CD3">
      <w:pPr>
        <w:pStyle w:val="normal0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contextualSpacing/>
        <w:jc w:val="left"/>
        <w:rPr>
          <w:rFonts w:asciiTheme="minorHAnsi" w:hAnsiTheme="minorHAnsi"/>
          <w:lang w:val="pl-PL"/>
        </w:rPr>
      </w:pPr>
      <w:r w:rsidRPr="00031660">
        <w:rPr>
          <w:rFonts w:asciiTheme="minorHAnsi" w:hAnsiTheme="minorHAnsi"/>
          <w:lang w:val="pl-PL"/>
        </w:rPr>
        <w:t>W przypadku zmiany AOK/Ceny ścieżki z uczestnikiem podpisywany jest Aneks do Umowy udzielenia pomocy zwrotnej oraz aneks/nowa umowa o usługi szkoleniowe i doradcze.</w:t>
      </w:r>
    </w:p>
    <w:p w14:paraId="7D7C8EEC" w14:textId="77777777" w:rsidR="00463CD3" w:rsidRPr="00031660" w:rsidRDefault="00463CD3" w:rsidP="00463CD3">
      <w:pPr>
        <w:pStyle w:val="normal0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contextualSpacing/>
        <w:jc w:val="left"/>
        <w:rPr>
          <w:rFonts w:asciiTheme="minorHAnsi" w:hAnsiTheme="minorHAnsi"/>
          <w:lang w:val="pl-PL"/>
        </w:rPr>
      </w:pPr>
      <w:r w:rsidRPr="00031660">
        <w:rPr>
          <w:rFonts w:asciiTheme="minorHAnsi" w:hAnsiTheme="minorHAnsi"/>
          <w:lang w:val="pl-PL"/>
        </w:rPr>
        <w:t xml:space="preserve">W przypadku zmiany AOK uczestnikowi uznaje się odbycie szkolenia próbnego oraz Doradztwa zawodowego - pierwszej sesji. </w:t>
      </w:r>
    </w:p>
    <w:p w14:paraId="2E83DFDB" w14:textId="77777777" w:rsidR="00463CD3" w:rsidRPr="00031660" w:rsidRDefault="00463CD3" w:rsidP="00463CD3">
      <w:pPr>
        <w:pStyle w:val="Heading2"/>
        <w:spacing w:after="0"/>
        <w:ind w:left="576" w:hanging="576"/>
        <w:jc w:val="both"/>
        <w:rPr>
          <w:rFonts w:asciiTheme="minorHAnsi" w:hAnsiTheme="minorHAnsi"/>
          <w:lang w:val="pl-PL"/>
        </w:rPr>
      </w:pPr>
      <w:bookmarkStart w:id="8" w:name="_Toc391986692"/>
      <w:r w:rsidRPr="00031660">
        <w:rPr>
          <w:rFonts w:asciiTheme="minorHAnsi" w:hAnsiTheme="minorHAnsi"/>
          <w:lang w:val="pl-PL"/>
        </w:rPr>
        <w:t>Realizacja Programu kształcenia – kursy programistyczne, inne zawodowe i związane z metodami pracy</w:t>
      </w:r>
      <w:bookmarkEnd w:id="8"/>
    </w:p>
    <w:p w14:paraId="142FB299" w14:textId="77777777" w:rsidR="00463CD3" w:rsidRPr="00031660" w:rsidRDefault="00463CD3" w:rsidP="00463CD3">
      <w:pPr>
        <w:pStyle w:val="normal0"/>
        <w:numPr>
          <w:ilvl w:val="0"/>
          <w:numId w:val="21"/>
        </w:numPr>
        <w:contextualSpacing/>
        <w:jc w:val="left"/>
        <w:rPr>
          <w:rFonts w:asciiTheme="minorHAnsi" w:hAnsiTheme="minorHAnsi"/>
          <w:lang w:val="pl-PL"/>
        </w:rPr>
      </w:pPr>
      <w:r w:rsidRPr="00031660">
        <w:rPr>
          <w:rFonts w:asciiTheme="minorHAnsi" w:hAnsiTheme="minorHAnsi"/>
          <w:lang w:val="pl-PL"/>
        </w:rPr>
        <w:t xml:space="preserve">Akredytowany Organizator Kształcenia ma obowiązek uruchomić realizację ścieżki nie później niż na 30 dni po dacie sprawdzenia wiarygodności kredytowej kandydata.   </w:t>
      </w:r>
    </w:p>
    <w:p w14:paraId="04E3497D" w14:textId="77777777" w:rsidR="00463CD3" w:rsidRPr="00031660" w:rsidRDefault="00463CD3" w:rsidP="00463CD3">
      <w:pPr>
        <w:pStyle w:val="normal0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contextualSpacing/>
        <w:jc w:val="left"/>
        <w:rPr>
          <w:rFonts w:asciiTheme="minorHAnsi" w:hAnsiTheme="minorHAnsi"/>
          <w:color w:val="000000"/>
          <w:lang w:val="pl-PL"/>
        </w:rPr>
      </w:pPr>
      <w:r w:rsidRPr="00031660">
        <w:rPr>
          <w:rFonts w:asciiTheme="minorHAnsi" w:hAnsiTheme="minorHAnsi"/>
          <w:color w:val="000000"/>
          <w:lang w:val="pl-PL"/>
        </w:rPr>
        <w:t>Całość realizacji działań od zakończenia kursu próbnego do wystawienia certyfikatu nie może przekroczyć 12 miesięcy.</w:t>
      </w:r>
    </w:p>
    <w:p w14:paraId="1E86F2D7" w14:textId="5BEFC1F1" w:rsidR="00463CD3" w:rsidRPr="00031660" w:rsidRDefault="00463CD3" w:rsidP="00463CD3">
      <w:pPr>
        <w:pStyle w:val="normal0"/>
        <w:numPr>
          <w:ilvl w:val="0"/>
          <w:numId w:val="21"/>
        </w:numPr>
        <w:contextualSpacing/>
        <w:jc w:val="left"/>
        <w:rPr>
          <w:rFonts w:asciiTheme="minorHAnsi" w:hAnsiTheme="minorHAnsi"/>
          <w:lang w:val="pl-PL"/>
        </w:rPr>
      </w:pPr>
      <w:r w:rsidRPr="00031660">
        <w:rPr>
          <w:rFonts w:asciiTheme="minorHAnsi" w:hAnsiTheme="minorHAnsi"/>
          <w:lang w:val="pl-PL"/>
        </w:rPr>
        <w:t xml:space="preserve">W przypadku braku możliwości uruchomienia ścieżki kształcenia w terminie 30 dni od przeprowadzenia oceny zdolności kredytowej/ podpisania umowy Operator zastrzega sobie możliwość zaproponowania uczestnikom kształcenia u innego Akredytowanego </w:t>
      </w:r>
      <w:r w:rsidR="00107130" w:rsidRPr="00031660">
        <w:rPr>
          <w:rFonts w:asciiTheme="minorHAnsi" w:hAnsiTheme="minorHAnsi"/>
          <w:lang w:val="pl-PL"/>
        </w:rPr>
        <w:t>Organizatora</w:t>
      </w:r>
      <w:r w:rsidRPr="00031660">
        <w:rPr>
          <w:rFonts w:asciiTheme="minorHAnsi" w:hAnsiTheme="minorHAnsi"/>
          <w:lang w:val="pl-PL"/>
        </w:rPr>
        <w:t xml:space="preserve"> Kształcenia. </w:t>
      </w:r>
    </w:p>
    <w:p w14:paraId="3A1EDEF3" w14:textId="77777777" w:rsidR="00463CD3" w:rsidRPr="00031660" w:rsidRDefault="00463CD3" w:rsidP="00463CD3">
      <w:pPr>
        <w:pStyle w:val="normal0"/>
        <w:numPr>
          <w:ilvl w:val="0"/>
          <w:numId w:val="21"/>
        </w:numPr>
        <w:contextualSpacing/>
        <w:jc w:val="left"/>
        <w:rPr>
          <w:rFonts w:asciiTheme="minorHAnsi" w:hAnsiTheme="minorHAnsi"/>
          <w:lang w:val="pl-PL"/>
        </w:rPr>
      </w:pPr>
      <w:r w:rsidRPr="00031660">
        <w:rPr>
          <w:rFonts w:asciiTheme="minorHAnsi" w:hAnsiTheme="minorHAnsi"/>
          <w:lang w:val="pl-PL"/>
        </w:rPr>
        <w:t>W przypadku braku możliwości skompletowania pełnej grupy Akredytowany Organizator Kształcenia może “dopełnić” grupy osobami, które nie są uczestnikami projektu pod warunkiem jednak, iż osoby te uzyskają min. 60% z testu kwalifikacyjnego, który był podstawą do przyjęcia uczestników kształcenia w projekcie.</w:t>
      </w:r>
    </w:p>
    <w:p w14:paraId="4D5BD6A2" w14:textId="77777777" w:rsidR="00463CD3" w:rsidRPr="00031660" w:rsidRDefault="00463CD3" w:rsidP="00463CD3">
      <w:pPr>
        <w:pStyle w:val="normal0"/>
        <w:numPr>
          <w:ilvl w:val="0"/>
          <w:numId w:val="21"/>
        </w:numPr>
        <w:contextualSpacing/>
        <w:jc w:val="left"/>
        <w:rPr>
          <w:rFonts w:asciiTheme="minorHAnsi" w:hAnsiTheme="minorHAnsi"/>
          <w:lang w:val="pl-PL"/>
        </w:rPr>
      </w:pPr>
      <w:r w:rsidRPr="00031660">
        <w:rPr>
          <w:rFonts w:asciiTheme="minorHAnsi" w:hAnsiTheme="minorHAnsi"/>
          <w:lang w:val="pl-PL"/>
        </w:rPr>
        <w:t>Test jest dostarczany przez Operatora .</w:t>
      </w:r>
    </w:p>
    <w:p w14:paraId="5745F432" w14:textId="77777777" w:rsidR="00463CD3" w:rsidRPr="00031660" w:rsidRDefault="00463CD3" w:rsidP="00463CD3">
      <w:pPr>
        <w:pStyle w:val="normal0"/>
        <w:numPr>
          <w:ilvl w:val="0"/>
          <w:numId w:val="21"/>
        </w:numPr>
        <w:contextualSpacing/>
        <w:jc w:val="left"/>
        <w:rPr>
          <w:rFonts w:asciiTheme="minorHAnsi" w:hAnsiTheme="minorHAnsi"/>
          <w:lang w:val="pl-PL"/>
        </w:rPr>
      </w:pPr>
      <w:r w:rsidRPr="00031660">
        <w:rPr>
          <w:rFonts w:asciiTheme="minorHAnsi" w:hAnsiTheme="minorHAnsi"/>
          <w:lang w:val="pl-PL"/>
        </w:rPr>
        <w:t xml:space="preserve">Akredytowany Organizator Kształcenia realizuje program zgodnie z wytycznymi tj opisem ścieżki oraz zatwierdzonymi przez Radę Programową sylabusami. </w:t>
      </w:r>
    </w:p>
    <w:p w14:paraId="31B5F8DB" w14:textId="77777777" w:rsidR="00463CD3" w:rsidRPr="00031660" w:rsidRDefault="00463CD3" w:rsidP="00463CD3">
      <w:pPr>
        <w:pStyle w:val="normal0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contextualSpacing/>
        <w:jc w:val="left"/>
        <w:rPr>
          <w:rFonts w:asciiTheme="minorHAnsi" w:hAnsiTheme="minorHAnsi"/>
          <w:lang w:val="pl-PL"/>
        </w:rPr>
      </w:pPr>
      <w:r w:rsidRPr="00031660">
        <w:rPr>
          <w:rFonts w:asciiTheme="minorHAnsi" w:hAnsiTheme="minorHAnsi"/>
          <w:lang w:val="pl-PL"/>
        </w:rPr>
        <w:t>Kursy realizowane są sekwencyjne zgodnie z logiką w podziale na grupy:</w:t>
      </w:r>
    </w:p>
    <w:p w14:paraId="2D18C978" w14:textId="77777777" w:rsidR="00463CD3" w:rsidRPr="00031660" w:rsidRDefault="00463CD3" w:rsidP="00463CD3">
      <w:pPr>
        <w:pStyle w:val="normal0"/>
        <w:numPr>
          <w:ilvl w:val="1"/>
          <w:numId w:val="21"/>
        </w:numPr>
        <w:pBdr>
          <w:top w:val="nil"/>
          <w:left w:val="nil"/>
          <w:bottom w:val="nil"/>
          <w:right w:val="nil"/>
          <w:between w:val="nil"/>
        </w:pBdr>
        <w:contextualSpacing/>
        <w:jc w:val="left"/>
        <w:rPr>
          <w:rFonts w:asciiTheme="minorHAnsi" w:hAnsiTheme="minorHAnsi"/>
          <w:lang w:val="pl-PL"/>
        </w:rPr>
      </w:pPr>
      <w:r w:rsidRPr="00031660">
        <w:rPr>
          <w:rFonts w:asciiTheme="minorHAnsi" w:hAnsiTheme="minorHAnsi"/>
          <w:lang w:val="pl-PL"/>
        </w:rPr>
        <w:t>podstawowe programistyczne</w:t>
      </w:r>
    </w:p>
    <w:p w14:paraId="2AF5C741" w14:textId="77777777" w:rsidR="00463CD3" w:rsidRPr="00031660" w:rsidRDefault="00463CD3" w:rsidP="00463CD3">
      <w:pPr>
        <w:pStyle w:val="normal0"/>
        <w:numPr>
          <w:ilvl w:val="1"/>
          <w:numId w:val="21"/>
        </w:numPr>
        <w:pBdr>
          <w:top w:val="nil"/>
          <w:left w:val="nil"/>
          <w:bottom w:val="nil"/>
          <w:right w:val="nil"/>
          <w:between w:val="nil"/>
        </w:pBdr>
        <w:contextualSpacing/>
        <w:jc w:val="left"/>
        <w:rPr>
          <w:rFonts w:asciiTheme="minorHAnsi" w:hAnsiTheme="minorHAnsi"/>
          <w:lang w:val="pl-PL"/>
        </w:rPr>
      </w:pPr>
      <w:r w:rsidRPr="00031660">
        <w:rPr>
          <w:rFonts w:asciiTheme="minorHAnsi" w:hAnsiTheme="minorHAnsi"/>
          <w:lang w:val="pl-PL"/>
        </w:rPr>
        <w:t>zaawansowane programistyczne</w:t>
      </w:r>
    </w:p>
    <w:p w14:paraId="31E9C71B" w14:textId="77777777" w:rsidR="00463CD3" w:rsidRPr="00031660" w:rsidRDefault="00463CD3" w:rsidP="00463CD3">
      <w:pPr>
        <w:pStyle w:val="normal0"/>
        <w:numPr>
          <w:ilvl w:val="1"/>
          <w:numId w:val="21"/>
        </w:numPr>
        <w:pBdr>
          <w:top w:val="nil"/>
          <w:left w:val="nil"/>
          <w:bottom w:val="nil"/>
          <w:right w:val="nil"/>
          <w:between w:val="nil"/>
        </w:pBdr>
        <w:contextualSpacing/>
        <w:jc w:val="left"/>
        <w:rPr>
          <w:rFonts w:asciiTheme="minorHAnsi" w:hAnsiTheme="minorHAnsi"/>
          <w:lang w:val="pl-PL"/>
        </w:rPr>
      </w:pPr>
      <w:r w:rsidRPr="00031660">
        <w:rPr>
          <w:rFonts w:asciiTheme="minorHAnsi" w:hAnsiTheme="minorHAnsi"/>
          <w:lang w:val="pl-PL"/>
        </w:rPr>
        <w:t>pozostałe zawodowe i związane z metodami pracy</w:t>
      </w:r>
    </w:p>
    <w:p w14:paraId="70881D04" w14:textId="77777777" w:rsidR="00463CD3" w:rsidRPr="00031660" w:rsidRDefault="00463CD3" w:rsidP="00463CD3">
      <w:pPr>
        <w:pStyle w:val="normal0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contextualSpacing/>
        <w:jc w:val="left"/>
        <w:rPr>
          <w:rFonts w:asciiTheme="minorHAnsi" w:hAnsiTheme="minorHAnsi"/>
          <w:color w:val="000000"/>
          <w:lang w:val="pl-PL"/>
        </w:rPr>
      </w:pPr>
      <w:r w:rsidRPr="00031660">
        <w:rPr>
          <w:rFonts w:asciiTheme="minorHAnsi" w:hAnsiTheme="minorHAnsi"/>
          <w:color w:val="000000"/>
          <w:lang w:val="pl-PL"/>
        </w:rPr>
        <w:t xml:space="preserve">Akredytowany Organizator Kształcenia zapewnia do prowadzenia szkoleń kadrę zgłoszoną w ramach procesu akredytacyjnego. </w:t>
      </w:r>
    </w:p>
    <w:p w14:paraId="30CE03DC" w14:textId="77777777" w:rsidR="00463CD3" w:rsidRPr="00031660" w:rsidRDefault="00463CD3" w:rsidP="00463CD3">
      <w:pPr>
        <w:pStyle w:val="normal0"/>
        <w:numPr>
          <w:ilvl w:val="0"/>
          <w:numId w:val="21"/>
        </w:numPr>
        <w:contextualSpacing/>
        <w:jc w:val="left"/>
        <w:rPr>
          <w:rFonts w:asciiTheme="minorHAnsi" w:hAnsiTheme="minorHAnsi"/>
          <w:lang w:val="pl-PL"/>
        </w:rPr>
      </w:pPr>
      <w:r w:rsidRPr="00031660">
        <w:rPr>
          <w:rFonts w:asciiTheme="minorHAnsi" w:hAnsiTheme="minorHAnsi"/>
          <w:lang w:val="pl-PL"/>
        </w:rPr>
        <w:t>W przypadku konieczności zmiany trenera Akredytowany Organizator Kształcenia informuje Operatora jednocześnie przesyłając CV i załącznik nr 4 wypełniony ponownie dla ścieżki, której dotyczy zmiana.</w:t>
      </w:r>
    </w:p>
    <w:p w14:paraId="6A76EDDB" w14:textId="77777777" w:rsidR="00463CD3" w:rsidRPr="00031660" w:rsidRDefault="00463CD3" w:rsidP="00463CD3">
      <w:pPr>
        <w:pStyle w:val="normal0"/>
        <w:numPr>
          <w:ilvl w:val="0"/>
          <w:numId w:val="21"/>
        </w:numPr>
        <w:contextualSpacing/>
        <w:jc w:val="left"/>
        <w:rPr>
          <w:rFonts w:asciiTheme="minorHAnsi" w:hAnsiTheme="minorHAnsi"/>
          <w:lang w:val="pl-PL"/>
        </w:rPr>
      </w:pPr>
      <w:r w:rsidRPr="00031660">
        <w:rPr>
          <w:rFonts w:asciiTheme="minorHAnsi" w:hAnsiTheme="minorHAnsi"/>
          <w:lang w:val="pl-PL"/>
        </w:rPr>
        <w:t>Operator zastrzega sobie prawo do odrzucenia propozycji zaangażowania danego trenera.</w:t>
      </w:r>
    </w:p>
    <w:p w14:paraId="6F8FC9B7" w14:textId="77777777" w:rsidR="00463CD3" w:rsidRPr="00031660" w:rsidRDefault="00463CD3" w:rsidP="00463CD3">
      <w:pPr>
        <w:pStyle w:val="normal0"/>
        <w:numPr>
          <w:ilvl w:val="0"/>
          <w:numId w:val="21"/>
        </w:numPr>
        <w:contextualSpacing/>
        <w:jc w:val="left"/>
        <w:rPr>
          <w:rFonts w:asciiTheme="minorHAnsi" w:hAnsiTheme="minorHAnsi"/>
          <w:lang w:val="pl-PL"/>
        </w:rPr>
      </w:pPr>
      <w:r w:rsidRPr="00031660">
        <w:rPr>
          <w:rFonts w:asciiTheme="minorHAnsi" w:hAnsiTheme="minorHAnsi"/>
          <w:lang w:val="pl-PL"/>
        </w:rPr>
        <w:t>Akredytowany Organizator Kształcenia w miarę możliwości powinien tworzyć homogeniczne pod względem profilu grupy lub w znacznym stopniu indywidualizować metody kształcenia w celu ich dostosowania do profilu uczestników.</w:t>
      </w:r>
    </w:p>
    <w:p w14:paraId="7A3A658B" w14:textId="77777777" w:rsidR="00463CD3" w:rsidRPr="00031660" w:rsidRDefault="00463CD3" w:rsidP="00463CD3">
      <w:pPr>
        <w:pStyle w:val="normal0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contextualSpacing/>
        <w:jc w:val="left"/>
        <w:rPr>
          <w:rFonts w:asciiTheme="minorHAnsi" w:hAnsiTheme="minorHAnsi"/>
          <w:color w:val="000000"/>
          <w:lang w:val="pl-PL"/>
        </w:rPr>
      </w:pPr>
      <w:r w:rsidRPr="00031660">
        <w:rPr>
          <w:rFonts w:asciiTheme="minorHAnsi" w:hAnsiTheme="minorHAnsi"/>
          <w:color w:val="000000"/>
          <w:lang w:val="pl-PL"/>
        </w:rPr>
        <w:t>Akredytowany Organizator Kształcenia dostosowuje metody i formy kształcenia do profilu uczestnika.</w:t>
      </w:r>
    </w:p>
    <w:p w14:paraId="2D566D46" w14:textId="77777777" w:rsidR="00463CD3" w:rsidRPr="00031660" w:rsidRDefault="00463CD3" w:rsidP="00463CD3">
      <w:pPr>
        <w:pStyle w:val="normal0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contextualSpacing/>
        <w:jc w:val="left"/>
        <w:rPr>
          <w:rFonts w:asciiTheme="minorHAnsi" w:hAnsiTheme="minorHAnsi"/>
          <w:color w:val="000000"/>
          <w:lang w:val="pl-PL"/>
        </w:rPr>
      </w:pPr>
      <w:r w:rsidRPr="00031660">
        <w:rPr>
          <w:rFonts w:asciiTheme="minorHAnsi" w:hAnsiTheme="minorHAnsi"/>
          <w:color w:val="000000"/>
          <w:lang w:val="pl-PL"/>
        </w:rPr>
        <w:t xml:space="preserve">Akredytowany Organizator Kształcenia ma obowiązek </w:t>
      </w:r>
      <w:r w:rsidRPr="00031660">
        <w:rPr>
          <w:rFonts w:asciiTheme="minorHAnsi" w:hAnsiTheme="minorHAnsi"/>
          <w:lang w:val="pl-PL"/>
        </w:rPr>
        <w:t>zbierania list obecności</w:t>
      </w:r>
    </w:p>
    <w:p w14:paraId="67AADFEF" w14:textId="77777777" w:rsidR="00463CD3" w:rsidRPr="00031660" w:rsidRDefault="00463CD3" w:rsidP="00463CD3">
      <w:pPr>
        <w:pStyle w:val="normal0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contextualSpacing/>
        <w:jc w:val="left"/>
        <w:rPr>
          <w:rFonts w:asciiTheme="minorHAnsi" w:hAnsiTheme="minorHAnsi"/>
          <w:color w:val="000000"/>
          <w:lang w:val="pl-PL"/>
        </w:rPr>
      </w:pPr>
      <w:r w:rsidRPr="00031660">
        <w:rPr>
          <w:rFonts w:asciiTheme="minorHAnsi" w:hAnsiTheme="minorHAnsi"/>
          <w:color w:val="000000"/>
          <w:lang w:val="pl-PL"/>
        </w:rPr>
        <w:t>Sylabusy stanowią program minimum i mogą być rozszerzane w toku kształcenia.</w:t>
      </w:r>
    </w:p>
    <w:p w14:paraId="215DB4EF" w14:textId="77777777" w:rsidR="00463CD3" w:rsidRPr="00031660" w:rsidRDefault="00463CD3" w:rsidP="00463CD3">
      <w:pPr>
        <w:pStyle w:val="normal0"/>
        <w:numPr>
          <w:ilvl w:val="0"/>
          <w:numId w:val="21"/>
        </w:numPr>
        <w:contextualSpacing/>
        <w:jc w:val="left"/>
        <w:rPr>
          <w:rFonts w:asciiTheme="minorHAnsi" w:hAnsiTheme="minorHAnsi"/>
          <w:lang w:val="pl-PL"/>
        </w:rPr>
      </w:pPr>
      <w:r w:rsidRPr="00031660">
        <w:rPr>
          <w:rFonts w:asciiTheme="minorHAnsi" w:hAnsiTheme="minorHAnsi"/>
          <w:lang w:val="pl-PL"/>
        </w:rPr>
        <w:t>O fakcie rozszerzenia programu Akredytowany Organizator Kształcenia musi poinformować Operatora przekazując sylabus kursu.</w:t>
      </w:r>
    </w:p>
    <w:p w14:paraId="22F2F7E3" w14:textId="77777777" w:rsidR="00463CD3" w:rsidRPr="00031660" w:rsidRDefault="00463CD3" w:rsidP="00463CD3">
      <w:pPr>
        <w:pStyle w:val="normal0"/>
        <w:numPr>
          <w:ilvl w:val="0"/>
          <w:numId w:val="21"/>
        </w:numPr>
        <w:contextualSpacing/>
        <w:jc w:val="left"/>
        <w:rPr>
          <w:rFonts w:asciiTheme="minorHAnsi" w:hAnsiTheme="minorHAnsi"/>
          <w:lang w:val="pl-PL"/>
        </w:rPr>
      </w:pPr>
      <w:r w:rsidRPr="00031660">
        <w:rPr>
          <w:rFonts w:asciiTheme="minorHAnsi" w:hAnsiTheme="minorHAnsi"/>
          <w:lang w:val="pl-PL"/>
        </w:rPr>
        <w:t>Zwiększenie zakresu szkolenia w stosunku do uzgodnionego zakresu nie może skutkować wzrostem kosztów szkolenia  i/lub przedłużeniem szkolenia w przypadku gdy realizacja ścieżki miałaby przekroczyć 12 miesięcy.</w:t>
      </w:r>
    </w:p>
    <w:p w14:paraId="5E1C88BE" w14:textId="77777777" w:rsidR="00463CD3" w:rsidRPr="00031660" w:rsidRDefault="00463CD3" w:rsidP="00463CD3">
      <w:pPr>
        <w:pStyle w:val="normal0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contextualSpacing/>
        <w:jc w:val="left"/>
        <w:rPr>
          <w:rFonts w:asciiTheme="minorHAnsi" w:hAnsiTheme="minorHAnsi"/>
          <w:color w:val="000000"/>
          <w:lang w:val="pl-PL"/>
        </w:rPr>
      </w:pPr>
      <w:r w:rsidRPr="00031660">
        <w:rPr>
          <w:rFonts w:asciiTheme="minorHAnsi" w:hAnsiTheme="minorHAnsi"/>
          <w:color w:val="000000"/>
          <w:lang w:val="pl-PL"/>
        </w:rPr>
        <w:t>Akredytowany Organizator Kształcenia zapewnia odpowiedni monitoring uzyskanych kompetencji m. innymi poprzez:</w:t>
      </w:r>
    </w:p>
    <w:p w14:paraId="07B6D398" w14:textId="77777777" w:rsidR="00463CD3" w:rsidRPr="00031660" w:rsidRDefault="00463CD3" w:rsidP="00463CD3">
      <w:pPr>
        <w:pStyle w:val="normal0"/>
        <w:numPr>
          <w:ilvl w:val="1"/>
          <w:numId w:val="21"/>
        </w:numPr>
        <w:pBdr>
          <w:top w:val="nil"/>
          <w:left w:val="nil"/>
          <w:bottom w:val="nil"/>
          <w:right w:val="nil"/>
          <w:between w:val="nil"/>
        </w:pBdr>
        <w:contextualSpacing/>
        <w:jc w:val="left"/>
        <w:rPr>
          <w:rFonts w:asciiTheme="minorHAnsi" w:hAnsiTheme="minorHAnsi"/>
          <w:color w:val="000000"/>
          <w:lang w:val="pl-PL"/>
        </w:rPr>
      </w:pPr>
      <w:r w:rsidRPr="00031660">
        <w:rPr>
          <w:rFonts w:asciiTheme="minorHAnsi" w:hAnsiTheme="minorHAnsi"/>
          <w:color w:val="000000"/>
          <w:lang w:val="pl-PL"/>
        </w:rPr>
        <w:t>pre i post testy wiedzy po i przed każdym szkoleniem</w:t>
      </w:r>
    </w:p>
    <w:p w14:paraId="0BE01748" w14:textId="77777777" w:rsidR="00463CD3" w:rsidRPr="00031660" w:rsidRDefault="00463CD3" w:rsidP="00463CD3">
      <w:pPr>
        <w:pStyle w:val="normal0"/>
        <w:numPr>
          <w:ilvl w:val="1"/>
          <w:numId w:val="21"/>
        </w:numPr>
        <w:pBdr>
          <w:top w:val="nil"/>
          <w:left w:val="nil"/>
          <w:bottom w:val="nil"/>
          <w:right w:val="nil"/>
          <w:between w:val="nil"/>
        </w:pBdr>
        <w:contextualSpacing/>
        <w:jc w:val="left"/>
        <w:rPr>
          <w:rFonts w:asciiTheme="minorHAnsi" w:hAnsiTheme="minorHAnsi"/>
          <w:color w:val="000000"/>
          <w:lang w:val="pl-PL"/>
        </w:rPr>
      </w:pPr>
      <w:r w:rsidRPr="00031660">
        <w:rPr>
          <w:rFonts w:asciiTheme="minorHAnsi" w:hAnsiTheme="minorHAnsi"/>
          <w:color w:val="000000"/>
          <w:lang w:val="pl-PL"/>
        </w:rPr>
        <w:t>ankiety satysfakcji po każdym szkoleniu (wg wzoru zatwierdzonego przez Operatora)</w:t>
      </w:r>
    </w:p>
    <w:p w14:paraId="2EE9ED50" w14:textId="77777777" w:rsidR="00463CD3" w:rsidRPr="00031660" w:rsidRDefault="00463CD3" w:rsidP="00463CD3">
      <w:pPr>
        <w:pStyle w:val="normal0"/>
        <w:numPr>
          <w:ilvl w:val="1"/>
          <w:numId w:val="21"/>
        </w:numPr>
        <w:pBdr>
          <w:top w:val="nil"/>
          <w:left w:val="nil"/>
          <w:bottom w:val="nil"/>
          <w:right w:val="nil"/>
          <w:between w:val="nil"/>
        </w:pBdr>
        <w:contextualSpacing/>
        <w:jc w:val="left"/>
        <w:rPr>
          <w:rFonts w:asciiTheme="minorHAnsi" w:hAnsiTheme="minorHAnsi"/>
          <w:color w:val="000000"/>
          <w:lang w:val="pl-PL"/>
        </w:rPr>
      </w:pPr>
      <w:r w:rsidRPr="00031660">
        <w:rPr>
          <w:rFonts w:asciiTheme="minorHAnsi" w:hAnsiTheme="minorHAnsi"/>
          <w:color w:val="000000"/>
          <w:lang w:val="pl-PL"/>
        </w:rPr>
        <w:t>Inne metody sprawdzania w tym:</w:t>
      </w:r>
    </w:p>
    <w:p w14:paraId="5F41ECD4" w14:textId="77777777" w:rsidR="00463CD3" w:rsidRPr="00031660" w:rsidRDefault="00463CD3" w:rsidP="00463CD3">
      <w:pPr>
        <w:pStyle w:val="normal0"/>
        <w:numPr>
          <w:ilvl w:val="2"/>
          <w:numId w:val="21"/>
        </w:numPr>
        <w:pBdr>
          <w:top w:val="nil"/>
          <w:left w:val="nil"/>
          <w:bottom w:val="nil"/>
          <w:right w:val="nil"/>
          <w:between w:val="nil"/>
        </w:pBdr>
        <w:contextualSpacing/>
        <w:jc w:val="left"/>
        <w:rPr>
          <w:rFonts w:asciiTheme="minorHAnsi" w:hAnsiTheme="minorHAnsi"/>
          <w:color w:val="000000"/>
          <w:lang w:val="pl-PL"/>
        </w:rPr>
      </w:pPr>
      <w:r w:rsidRPr="00031660">
        <w:rPr>
          <w:rFonts w:asciiTheme="minorHAnsi" w:hAnsiTheme="minorHAnsi"/>
          <w:color w:val="000000"/>
          <w:lang w:val="pl-PL"/>
        </w:rPr>
        <w:t>Ocena projektu praktycznego</w:t>
      </w:r>
    </w:p>
    <w:p w14:paraId="7F2767E3" w14:textId="77777777" w:rsidR="00463CD3" w:rsidRPr="00031660" w:rsidRDefault="00463CD3" w:rsidP="00463CD3">
      <w:pPr>
        <w:pStyle w:val="normal0"/>
        <w:numPr>
          <w:ilvl w:val="2"/>
          <w:numId w:val="21"/>
        </w:numPr>
        <w:pBdr>
          <w:top w:val="nil"/>
          <w:left w:val="nil"/>
          <w:bottom w:val="nil"/>
          <w:right w:val="nil"/>
          <w:between w:val="nil"/>
        </w:pBdr>
        <w:contextualSpacing/>
        <w:jc w:val="left"/>
        <w:rPr>
          <w:rFonts w:asciiTheme="minorHAnsi" w:hAnsiTheme="minorHAnsi"/>
          <w:color w:val="000000"/>
          <w:lang w:val="pl-PL"/>
        </w:rPr>
      </w:pPr>
      <w:r w:rsidRPr="00031660">
        <w:rPr>
          <w:rFonts w:asciiTheme="minorHAnsi" w:hAnsiTheme="minorHAnsi"/>
          <w:color w:val="000000"/>
          <w:lang w:val="pl-PL"/>
        </w:rPr>
        <w:t>Krótkie zadania programistyczne realizowane w warunkach kontrolowanych</w:t>
      </w:r>
    </w:p>
    <w:p w14:paraId="25C97EBB" w14:textId="77777777" w:rsidR="00463CD3" w:rsidRPr="00031660" w:rsidRDefault="00463CD3" w:rsidP="00463CD3">
      <w:pPr>
        <w:pStyle w:val="normal0"/>
        <w:numPr>
          <w:ilvl w:val="2"/>
          <w:numId w:val="21"/>
        </w:numPr>
        <w:pBdr>
          <w:top w:val="nil"/>
          <w:left w:val="nil"/>
          <w:bottom w:val="nil"/>
          <w:right w:val="nil"/>
          <w:between w:val="nil"/>
        </w:pBdr>
        <w:contextualSpacing/>
        <w:jc w:val="left"/>
        <w:rPr>
          <w:rFonts w:asciiTheme="minorHAnsi" w:hAnsiTheme="minorHAnsi"/>
          <w:color w:val="000000"/>
          <w:lang w:val="pl-PL"/>
        </w:rPr>
      </w:pPr>
      <w:r w:rsidRPr="00031660">
        <w:rPr>
          <w:rFonts w:asciiTheme="minorHAnsi" w:hAnsiTheme="minorHAnsi"/>
          <w:color w:val="000000"/>
          <w:lang w:val="pl-PL"/>
        </w:rPr>
        <w:t>Obserwacja</w:t>
      </w:r>
    </w:p>
    <w:p w14:paraId="3E0F8ACD" w14:textId="77777777" w:rsidR="00463CD3" w:rsidRPr="00031660" w:rsidRDefault="00463CD3" w:rsidP="00463CD3">
      <w:pPr>
        <w:pStyle w:val="normal0"/>
        <w:numPr>
          <w:ilvl w:val="2"/>
          <w:numId w:val="21"/>
        </w:numPr>
        <w:pBdr>
          <w:top w:val="nil"/>
          <w:left w:val="nil"/>
          <w:bottom w:val="nil"/>
          <w:right w:val="nil"/>
          <w:between w:val="nil"/>
        </w:pBdr>
        <w:contextualSpacing/>
        <w:jc w:val="left"/>
        <w:rPr>
          <w:rFonts w:asciiTheme="minorHAnsi" w:hAnsiTheme="minorHAnsi"/>
          <w:color w:val="000000"/>
          <w:lang w:val="pl-PL"/>
        </w:rPr>
      </w:pPr>
      <w:r w:rsidRPr="00031660">
        <w:rPr>
          <w:rFonts w:asciiTheme="minorHAnsi" w:hAnsiTheme="minorHAnsi"/>
          <w:color w:val="000000"/>
          <w:lang w:val="pl-PL"/>
        </w:rPr>
        <w:t>Peer evaluation dla projektów realizowanych w grupie</w:t>
      </w:r>
    </w:p>
    <w:p w14:paraId="754C9D28" w14:textId="77777777" w:rsidR="00463CD3" w:rsidRPr="00031660" w:rsidRDefault="00463CD3" w:rsidP="00463CD3">
      <w:pPr>
        <w:pStyle w:val="normal0"/>
        <w:numPr>
          <w:ilvl w:val="2"/>
          <w:numId w:val="21"/>
        </w:numPr>
        <w:pBdr>
          <w:top w:val="nil"/>
          <w:left w:val="nil"/>
          <w:bottom w:val="nil"/>
          <w:right w:val="nil"/>
          <w:between w:val="nil"/>
        </w:pBdr>
        <w:contextualSpacing/>
        <w:jc w:val="left"/>
        <w:rPr>
          <w:rFonts w:asciiTheme="minorHAnsi" w:hAnsiTheme="minorHAnsi"/>
          <w:color w:val="000000"/>
          <w:lang w:val="pl-PL"/>
        </w:rPr>
      </w:pPr>
      <w:r w:rsidRPr="00031660">
        <w:rPr>
          <w:rFonts w:asciiTheme="minorHAnsi" w:hAnsiTheme="minorHAnsi"/>
          <w:color w:val="000000"/>
          <w:lang w:val="pl-PL"/>
        </w:rPr>
        <w:t>Inne wynikające z zatwierdzonych sylabusów</w:t>
      </w:r>
    </w:p>
    <w:p w14:paraId="1735FAB3" w14:textId="77777777" w:rsidR="00463CD3" w:rsidRPr="00031660" w:rsidRDefault="00463CD3" w:rsidP="00463CD3">
      <w:pPr>
        <w:pStyle w:val="normal0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contextualSpacing/>
        <w:jc w:val="left"/>
        <w:rPr>
          <w:rFonts w:asciiTheme="minorHAnsi" w:hAnsiTheme="minorHAnsi"/>
          <w:color w:val="000000"/>
          <w:lang w:val="pl-PL"/>
        </w:rPr>
      </w:pPr>
      <w:r w:rsidRPr="00031660">
        <w:rPr>
          <w:rFonts w:asciiTheme="minorHAnsi" w:hAnsiTheme="minorHAnsi"/>
          <w:color w:val="000000"/>
          <w:lang w:val="pl-PL"/>
        </w:rPr>
        <w:t xml:space="preserve">W celu umożliwienia obiektywnej oceny i określenia zdobytych kompetencji pomiędzy różnymi Akredytowanymi Organizatorami Kształcenia Operator zastrzega sobie prawo do przeprowadzenia niezależnego testu. </w:t>
      </w:r>
    </w:p>
    <w:p w14:paraId="0CDF5F8D" w14:textId="77777777" w:rsidR="00463CD3" w:rsidRPr="00031660" w:rsidRDefault="00463CD3" w:rsidP="00463CD3">
      <w:pPr>
        <w:pStyle w:val="normal0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contextualSpacing/>
        <w:jc w:val="left"/>
        <w:rPr>
          <w:rFonts w:asciiTheme="minorHAnsi" w:hAnsiTheme="minorHAnsi"/>
          <w:color w:val="000000"/>
          <w:lang w:val="pl-PL"/>
        </w:rPr>
      </w:pPr>
      <w:r w:rsidRPr="00031660">
        <w:rPr>
          <w:rFonts w:asciiTheme="minorHAnsi" w:hAnsiTheme="minorHAnsi"/>
          <w:color w:val="000000"/>
          <w:lang w:val="pl-PL"/>
        </w:rPr>
        <w:t>Wszystkie informacje o postępach/obecnościach uczestnikach kształcenia są wprowadzane do elektronicznego dzienniczka nie później niż na 3 dni robocze po danym szkoleniu.</w:t>
      </w:r>
    </w:p>
    <w:p w14:paraId="70615260" w14:textId="77777777" w:rsidR="00463CD3" w:rsidRPr="00031660" w:rsidRDefault="00463CD3" w:rsidP="00463CD3">
      <w:pPr>
        <w:pStyle w:val="normal0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contextualSpacing/>
        <w:jc w:val="left"/>
        <w:rPr>
          <w:rFonts w:asciiTheme="minorHAnsi" w:hAnsiTheme="minorHAnsi"/>
          <w:color w:val="000000"/>
          <w:lang w:val="pl-PL"/>
        </w:rPr>
      </w:pPr>
      <w:r w:rsidRPr="00031660">
        <w:rPr>
          <w:rFonts w:asciiTheme="minorHAnsi" w:hAnsiTheme="minorHAnsi"/>
          <w:color w:val="000000"/>
          <w:lang w:val="pl-PL"/>
        </w:rPr>
        <w:t>Operator zastrzega sobie prawo do wystąpienia o dodatkowe informacje dotyczące postępów oraz do przeprowadzenia hospitacji na zajęciach.</w:t>
      </w:r>
    </w:p>
    <w:p w14:paraId="60A228E1" w14:textId="77777777" w:rsidR="00463CD3" w:rsidRPr="00031660" w:rsidRDefault="00463CD3" w:rsidP="00463CD3">
      <w:pPr>
        <w:pStyle w:val="Heading2"/>
        <w:spacing w:after="0"/>
        <w:ind w:left="576" w:hanging="576"/>
        <w:jc w:val="both"/>
        <w:rPr>
          <w:rFonts w:asciiTheme="minorHAnsi" w:hAnsiTheme="minorHAnsi"/>
          <w:lang w:val="pl-PL"/>
        </w:rPr>
      </w:pPr>
      <w:bookmarkStart w:id="9" w:name="_Toc391986693"/>
      <w:r w:rsidRPr="00031660">
        <w:rPr>
          <w:rFonts w:asciiTheme="minorHAnsi" w:hAnsiTheme="minorHAnsi"/>
          <w:lang w:val="pl-PL"/>
        </w:rPr>
        <w:t>Kursy z kompetencji kluczowych</w:t>
      </w:r>
      <w:bookmarkEnd w:id="9"/>
    </w:p>
    <w:p w14:paraId="48073141" w14:textId="77777777" w:rsidR="00463CD3" w:rsidRPr="00031660" w:rsidRDefault="00463CD3" w:rsidP="00463CD3">
      <w:pPr>
        <w:pStyle w:val="normal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contextualSpacing/>
        <w:jc w:val="left"/>
        <w:rPr>
          <w:rFonts w:asciiTheme="minorHAnsi" w:hAnsiTheme="minorHAnsi"/>
          <w:color w:val="000000"/>
          <w:lang w:val="pl-PL"/>
        </w:rPr>
      </w:pPr>
      <w:r w:rsidRPr="00031660">
        <w:rPr>
          <w:rFonts w:asciiTheme="minorHAnsi" w:hAnsiTheme="minorHAnsi"/>
          <w:color w:val="000000"/>
          <w:lang w:val="pl-PL"/>
        </w:rPr>
        <w:t>Uczestnik kształcenia realizuje wybrane kursy wspierające rozwój kompetencji kluczowych zgodnie z zaleceniami Doradcy Zawodowego oraz wytycznymi dla danej ścieżki.</w:t>
      </w:r>
    </w:p>
    <w:p w14:paraId="56F96B92" w14:textId="77777777" w:rsidR="00463CD3" w:rsidRPr="00031660" w:rsidRDefault="00463CD3" w:rsidP="00463CD3">
      <w:pPr>
        <w:pStyle w:val="normal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contextualSpacing/>
        <w:jc w:val="left"/>
        <w:rPr>
          <w:rFonts w:asciiTheme="minorHAnsi" w:hAnsiTheme="minorHAnsi"/>
          <w:lang w:val="pl-PL"/>
        </w:rPr>
      </w:pPr>
      <w:r w:rsidRPr="00031660">
        <w:rPr>
          <w:rFonts w:asciiTheme="minorHAnsi" w:hAnsiTheme="minorHAnsi"/>
          <w:lang w:val="pl-PL"/>
        </w:rPr>
        <w:t>Uczestnikowi kształcenia przysługują 2 kursy z obszaru kompetencji kluczowych.</w:t>
      </w:r>
    </w:p>
    <w:p w14:paraId="39A09B87" w14:textId="77777777" w:rsidR="00463CD3" w:rsidRPr="00031660" w:rsidRDefault="00463CD3" w:rsidP="00463CD3">
      <w:pPr>
        <w:pStyle w:val="normal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contextualSpacing/>
        <w:jc w:val="left"/>
        <w:rPr>
          <w:rFonts w:asciiTheme="minorHAnsi" w:hAnsiTheme="minorHAnsi"/>
          <w:color w:val="000000"/>
          <w:lang w:val="pl-PL"/>
        </w:rPr>
      </w:pPr>
      <w:r w:rsidRPr="00031660">
        <w:rPr>
          <w:rFonts w:asciiTheme="minorHAnsi" w:hAnsiTheme="minorHAnsi"/>
          <w:color w:val="000000"/>
          <w:lang w:val="pl-PL"/>
        </w:rPr>
        <w:t>Kursy z kompetencji kluczowych są oceniane analogicznie do kursów zawodowych – wymagane jest przeprowadzenie pre i post testu oraz ankiety satysfakcji</w:t>
      </w:r>
    </w:p>
    <w:p w14:paraId="617B5B90" w14:textId="77777777" w:rsidR="00463CD3" w:rsidRPr="00031660" w:rsidRDefault="00463CD3" w:rsidP="00463CD3">
      <w:pPr>
        <w:pStyle w:val="normal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contextualSpacing/>
        <w:jc w:val="left"/>
        <w:rPr>
          <w:rFonts w:asciiTheme="minorHAnsi" w:hAnsiTheme="minorHAnsi"/>
          <w:color w:val="000000"/>
          <w:lang w:val="pl-PL"/>
        </w:rPr>
      </w:pPr>
      <w:r w:rsidRPr="00031660">
        <w:rPr>
          <w:rFonts w:asciiTheme="minorHAnsi" w:hAnsiTheme="minorHAnsi"/>
          <w:lang w:val="pl-PL"/>
        </w:rPr>
        <w:t>T</w:t>
      </w:r>
      <w:r w:rsidRPr="00031660">
        <w:rPr>
          <w:rFonts w:asciiTheme="minorHAnsi" w:hAnsiTheme="minorHAnsi"/>
          <w:color w:val="000000"/>
          <w:lang w:val="pl-PL"/>
        </w:rPr>
        <w:t>rener kompetencji kluczowych sporządza raport z obserwacji dotyczący słabych i mocnych stron każdego uczestnik</w:t>
      </w:r>
      <w:r w:rsidRPr="00031660">
        <w:rPr>
          <w:rFonts w:asciiTheme="minorHAnsi" w:hAnsiTheme="minorHAnsi"/>
          <w:lang w:val="pl-PL"/>
        </w:rPr>
        <w:t>a.</w:t>
      </w:r>
    </w:p>
    <w:p w14:paraId="54749521" w14:textId="77777777" w:rsidR="00463CD3" w:rsidRPr="00031660" w:rsidRDefault="00463CD3" w:rsidP="00463CD3">
      <w:pPr>
        <w:pStyle w:val="normal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contextualSpacing/>
        <w:jc w:val="left"/>
        <w:rPr>
          <w:rFonts w:asciiTheme="minorHAnsi" w:hAnsiTheme="minorHAnsi"/>
          <w:color w:val="000000"/>
          <w:lang w:val="pl-PL"/>
        </w:rPr>
      </w:pPr>
      <w:r w:rsidRPr="00031660">
        <w:rPr>
          <w:rFonts w:asciiTheme="minorHAnsi" w:hAnsiTheme="minorHAnsi"/>
          <w:color w:val="000000"/>
          <w:lang w:val="pl-PL"/>
        </w:rPr>
        <w:t>Opisane w pkt 2 i 3 dokumenty przekazywane są Doradcy Zawodowemu oraz Operatorowi</w:t>
      </w:r>
    </w:p>
    <w:p w14:paraId="1789E975" w14:textId="77777777" w:rsidR="00463CD3" w:rsidRPr="00031660" w:rsidRDefault="00463CD3" w:rsidP="00463CD3">
      <w:pPr>
        <w:pStyle w:val="Heading2"/>
        <w:spacing w:after="0"/>
        <w:ind w:left="576" w:hanging="576"/>
        <w:jc w:val="both"/>
        <w:rPr>
          <w:rFonts w:asciiTheme="minorHAnsi" w:hAnsiTheme="minorHAnsi"/>
          <w:lang w:val="pl-PL"/>
        </w:rPr>
      </w:pPr>
      <w:bookmarkStart w:id="10" w:name="_Toc391986694"/>
      <w:r w:rsidRPr="00031660">
        <w:rPr>
          <w:rFonts w:asciiTheme="minorHAnsi" w:hAnsiTheme="minorHAnsi"/>
          <w:lang w:val="pl-PL"/>
        </w:rPr>
        <w:t>Doradztwo zawodowe on-going i  zamykające</w:t>
      </w:r>
      <w:bookmarkEnd w:id="10"/>
    </w:p>
    <w:p w14:paraId="20CDF882" w14:textId="77777777" w:rsidR="00463CD3" w:rsidRPr="00031660" w:rsidRDefault="00463CD3" w:rsidP="00463CD3">
      <w:pPr>
        <w:pStyle w:val="normal0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contextualSpacing/>
        <w:jc w:val="left"/>
        <w:rPr>
          <w:rFonts w:asciiTheme="minorHAnsi" w:hAnsiTheme="minorHAnsi"/>
          <w:color w:val="000000"/>
          <w:lang w:val="pl-PL"/>
        </w:rPr>
      </w:pPr>
      <w:r w:rsidRPr="00031660">
        <w:rPr>
          <w:rFonts w:asciiTheme="minorHAnsi" w:hAnsiTheme="minorHAnsi"/>
          <w:lang w:val="pl-PL"/>
        </w:rPr>
        <w:t xml:space="preserve">sesja </w:t>
      </w:r>
      <w:r w:rsidRPr="00031660">
        <w:rPr>
          <w:rFonts w:asciiTheme="minorHAnsi" w:hAnsiTheme="minorHAnsi"/>
          <w:color w:val="000000"/>
          <w:lang w:val="pl-PL"/>
        </w:rPr>
        <w:t xml:space="preserve"> on-going jest obligatoryjna i  </w:t>
      </w:r>
      <w:r w:rsidRPr="00031660">
        <w:rPr>
          <w:rFonts w:asciiTheme="minorHAnsi" w:hAnsiTheme="minorHAnsi"/>
          <w:lang w:val="pl-PL"/>
        </w:rPr>
        <w:t>realizowana</w:t>
      </w:r>
      <w:r w:rsidRPr="00031660">
        <w:rPr>
          <w:rFonts w:asciiTheme="minorHAnsi" w:hAnsiTheme="minorHAnsi"/>
          <w:color w:val="000000"/>
          <w:lang w:val="pl-PL"/>
        </w:rPr>
        <w:t xml:space="preserve"> w zależności od potrzeb w dowolnym momencie realizacji ścieżki jednak nie p</w:t>
      </w:r>
      <w:r w:rsidRPr="00031660">
        <w:rPr>
          <w:rFonts w:asciiTheme="minorHAnsi" w:hAnsiTheme="minorHAnsi"/>
          <w:lang w:val="pl-PL"/>
        </w:rPr>
        <w:t>óźniej niż na 2 miesiące przed jej zakończeniem</w:t>
      </w:r>
    </w:p>
    <w:p w14:paraId="18C36640" w14:textId="77777777" w:rsidR="00463CD3" w:rsidRPr="00031660" w:rsidRDefault="00463CD3" w:rsidP="00463CD3">
      <w:pPr>
        <w:pStyle w:val="normal0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contextualSpacing/>
        <w:jc w:val="left"/>
        <w:rPr>
          <w:rFonts w:asciiTheme="minorHAnsi" w:hAnsiTheme="minorHAnsi"/>
          <w:color w:val="000000"/>
          <w:lang w:val="pl-PL"/>
        </w:rPr>
      </w:pPr>
      <w:r w:rsidRPr="00031660">
        <w:rPr>
          <w:rFonts w:asciiTheme="minorHAnsi" w:hAnsiTheme="minorHAnsi"/>
          <w:lang w:val="pl-PL"/>
        </w:rPr>
        <w:t xml:space="preserve">spotkanie </w:t>
      </w:r>
      <w:r w:rsidRPr="00031660">
        <w:rPr>
          <w:rFonts w:asciiTheme="minorHAnsi" w:hAnsiTheme="minorHAnsi"/>
          <w:color w:val="000000"/>
          <w:lang w:val="pl-PL"/>
        </w:rPr>
        <w:t xml:space="preserve"> zamykające organizowane</w:t>
      </w:r>
      <w:r w:rsidRPr="00031660">
        <w:rPr>
          <w:rFonts w:asciiTheme="minorHAnsi" w:hAnsiTheme="minorHAnsi"/>
          <w:lang w:val="pl-PL"/>
        </w:rPr>
        <w:t xml:space="preserve"> jest</w:t>
      </w:r>
      <w:r w:rsidRPr="00031660">
        <w:rPr>
          <w:rFonts w:asciiTheme="minorHAnsi" w:hAnsiTheme="minorHAnsi"/>
          <w:color w:val="000000"/>
          <w:lang w:val="pl-PL"/>
        </w:rPr>
        <w:t xml:space="preserve"> nie później niż na </w:t>
      </w:r>
      <w:r w:rsidRPr="00031660">
        <w:rPr>
          <w:rFonts w:asciiTheme="minorHAnsi" w:hAnsiTheme="minorHAnsi"/>
          <w:lang w:val="pl-PL"/>
        </w:rPr>
        <w:t>14</w:t>
      </w:r>
      <w:r w:rsidRPr="00031660">
        <w:rPr>
          <w:rFonts w:asciiTheme="minorHAnsi" w:hAnsiTheme="minorHAnsi"/>
          <w:color w:val="000000"/>
          <w:lang w:val="pl-PL"/>
        </w:rPr>
        <w:t xml:space="preserve"> dni po zakończeniu ostatniego kursu realizowanego w ramach ścieżki</w:t>
      </w:r>
    </w:p>
    <w:p w14:paraId="1B36629E" w14:textId="77777777" w:rsidR="00463CD3" w:rsidRPr="00031660" w:rsidRDefault="00463CD3" w:rsidP="00463CD3">
      <w:pPr>
        <w:pStyle w:val="normal0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contextualSpacing/>
        <w:jc w:val="left"/>
        <w:rPr>
          <w:rFonts w:asciiTheme="minorHAnsi" w:hAnsiTheme="minorHAnsi"/>
          <w:color w:val="000000"/>
          <w:lang w:val="pl-PL"/>
        </w:rPr>
      </w:pPr>
      <w:r w:rsidRPr="00031660">
        <w:rPr>
          <w:rFonts w:asciiTheme="minorHAnsi" w:hAnsiTheme="minorHAnsi"/>
          <w:lang w:val="pl-PL"/>
        </w:rPr>
        <w:t>d</w:t>
      </w:r>
      <w:r w:rsidRPr="00031660">
        <w:rPr>
          <w:rFonts w:asciiTheme="minorHAnsi" w:hAnsiTheme="minorHAnsi"/>
          <w:color w:val="000000"/>
          <w:lang w:val="pl-PL"/>
        </w:rPr>
        <w:t>oradztwo zawodowe realizowane jest w formule zgodnej z zakresem zgłoszonym w ramach procesu akredytacyjnego</w:t>
      </w:r>
    </w:p>
    <w:p w14:paraId="1072182D" w14:textId="77777777" w:rsidR="00463CD3" w:rsidRPr="00031660" w:rsidRDefault="00463CD3" w:rsidP="00463CD3">
      <w:pPr>
        <w:pStyle w:val="normal0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contextualSpacing/>
        <w:jc w:val="left"/>
        <w:rPr>
          <w:rFonts w:asciiTheme="minorHAnsi" w:hAnsiTheme="minorHAnsi"/>
          <w:color w:val="000000"/>
          <w:lang w:val="pl-PL"/>
        </w:rPr>
      </w:pPr>
      <w:r w:rsidRPr="00031660">
        <w:rPr>
          <w:rFonts w:asciiTheme="minorHAnsi" w:hAnsiTheme="minorHAnsi"/>
          <w:color w:val="000000"/>
          <w:lang w:val="pl-PL"/>
        </w:rPr>
        <w:t>Uczestnik Kształcenia ma obowiązek ustalić formę zgłaszania zapotrzebowania na doradztwo on-going z Organizatorem Kształcenia</w:t>
      </w:r>
    </w:p>
    <w:p w14:paraId="0416227C" w14:textId="77777777" w:rsidR="00463CD3" w:rsidRPr="00031660" w:rsidRDefault="00463CD3" w:rsidP="00463CD3">
      <w:pPr>
        <w:pStyle w:val="normal0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contextualSpacing/>
        <w:jc w:val="left"/>
        <w:rPr>
          <w:rFonts w:asciiTheme="minorHAnsi" w:hAnsiTheme="minorHAnsi"/>
          <w:color w:val="000000"/>
          <w:lang w:val="pl-PL"/>
        </w:rPr>
      </w:pPr>
      <w:r w:rsidRPr="00031660">
        <w:rPr>
          <w:rFonts w:asciiTheme="minorHAnsi" w:hAnsiTheme="minorHAnsi"/>
          <w:lang w:val="pl-PL"/>
        </w:rPr>
        <w:t xml:space="preserve">Doradca Zawodowy ma obowiązek sporządzić </w:t>
      </w:r>
      <w:r w:rsidRPr="00031660">
        <w:rPr>
          <w:rFonts w:asciiTheme="minorHAnsi" w:hAnsiTheme="minorHAnsi"/>
          <w:color w:val="000000"/>
          <w:lang w:val="pl-PL"/>
        </w:rPr>
        <w:t xml:space="preserve"> bilans kompetencji/SWOT oraz rekomendac</w:t>
      </w:r>
      <w:r w:rsidRPr="00031660">
        <w:rPr>
          <w:rFonts w:asciiTheme="minorHAnsi" w:hAnsiTheme="minorHAnsi"/>
          <w:lang w:val="pl-PL"/>
        </w:rPr>
        <w:t>je</w:t>
      </w:r>
      <w:r w:rsidRPr="00031660">
        <w:rPr>
          <w:rFonts w:asciiTheme="minorHAnsi" w:hAnsiTheme="minorHAnsi"/>
          <w:color w:val="000000"/>
          <w:lang w:val="pl-PL"/>
        </w:rPr>
        <w:t xml:space="preserve"> dotycząc</w:t>
      </w:r>
      <w:r w:rsidRPr="00031660">
        <w:rPr>
          <w:rFonts w:asciiTheme="minorHAnsi" w:hAnsiTheme="minorHAnsi"/>
          <w:lang w:val="pl-PL"/>
        </w:rPr>
        <w:t>e</w:t>
      </w:r>
      <w:r w:rsidRPr="00031660">
        <w:rPr>
          <w:rFonts w:asciiTheme="minorHAnsi" w:hAnsiTheme="minorHAnsi"/>
          <w:color w:val="000000"/>
          <w:lang w:val="pl-PL"/>
        </w:rPr>
        <w:t xml:space="preserve"> zapotrzebowania na pośrednictwo pracy.</w:t>
      </w:r>
    </w:p>
    <w:p w14:paraId="6035A1FF" w14:textId="77777777" w:rsidR="00463CD3" w:rsidRPr="00031660" w:rsidRDefault="00463CD3" w:rsidP="00463CD3">
      <w:pPr>
        <w:pStyle w:val="normal0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contextualSpacing/>
        <w:jc w:val="left"/>
        <w:rPr>
          <w:rFonts w:asciiTheme="minorHAnsi" w:hAnsiTheme="minorHAnsi"/>
          <w:color w:val="000000"/>
          <w:lang w:val="pl-PL"/>
        </w:rPr>
      </w:pPr>
      <w:r w:rsidRPr="00031660">
        <w:rPr>
          <w:rFonts w:asciiTheme="minorHAnsi" w:hAnsiTheme="minorHAnsi"/>
          <w:color w:val="000000"/>
          <w:lang w:val="pl-PL"/>
        </w:rPr>
        <w:t>Dokumenty sporządzone przez Doradcę Zawodowego wraz z listą obecności w trakcie sesji są przekazywane Operatorowi.</w:t>
      </w:r>
    </w:p>
    <w:p w14:paraId="0494A143" w14:textId="77777777" w:rsidR="00463CD3" w:rsidRPr="00031660" w:rsidRDefault="00463CD3" w:rsidP="00463CD3">
      <w:pPr>
        <w:pStyle w:val="Heading2"/>
        <w:spacing w:after="0"/>
        <w:ind w:left="576" w:hanging="576"/>
        <w:jc w:val="both"/>
        <w:rPr>
          <w:rFonts w:asciiTheme="minorHAnsi" w:hAnsiTheme="minorHAnsi"/>
          <w:lang w:val="pl-PL"/>
        </w:rPr>
      </w:pPr>
      <w:bookmarkStart w:id="11" w:name="_Toc391986695"/>
      <w:r w:rsidRPr="00031660">
        <w:rPr>
          <w:rFonts w:asciiTheme="minorHAnsi" w:hAnsiTheme="minorHAnsi"/>
          <w:lang w:val="pl-PL"/>
        </w:rPr>
        <w:t>Pośrednictwo pracy</w:t>
      </w:r>
      <w:bookmarkEnd w:id="11"/>
    </w:p>
    <w:p w14:paraId="54FB30D9" w14:textId="77777777" w:rsidR="00463CD3" w:rsidRPr="00031660" w:rsidRDefault="00463CD3" w:rsidP="00463CD3">
      <w:pPr>
        <w:pStyle w:val="normal0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contextualSpacing/>
        <w:jc w:val="left"/>
        <w:rPr>
          <w:rFonts w:asciiTheme="minorHAnsi" w:hAnsiTheme="minorHAnsi"/>
          <w:color w:val="000000"/>
          <w:lang w:val="pl-PL"/>
        </w:rPr>
      </w:pPr>
      <w:r w:rsidRPr="00031660">
        <w:rPr>
          <w:rFonts w:asciiTheme="minorHAnsi" w:hAnsiTheme="minorHAnsi"/>
          <w:color w:val="000000"/>
          <w:lang w:val="pl-PL"/>
        </w:rPr>
        <w:t>Pośrednictwo pracy dostępne jest dla wszystkich uczestników szkolenia</w:t>
      </w:r>
    </w:p>
    <w:p w14:paraId="438DE6CC" w14:textId="77777777" w:rsidR="00463CD3" w:rsidRPr="00031660" w:rsidRDefault="00463CD3" w:rsidP="00463CD3">
      <w:pPr>
        <w:pStyle w:val="normal0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contextualSpacing/>
        <w:jc w:val="left"/>
        <w:rPr>
          <w:rFonts w:asciiTheme="minorHAnsi" w:hAnsiTheme="minorHAnsi"/>
          <w:color w:val="000000"/>
          <w:lang w:val="pl-PL"/>
        </w:rPr>
      </w:pPr>
      <w:r w:rsidRPr="00031660">
        <w:rPr>
          <w:rFonts w:asciiTheme="minorHAnsi" w:hAnsiTheme="minorHAnsi"/>
          <w:color w:val="000000"/>
          <w:lang w:val="pl-PL"/>
        </w:rPr>
        <w:t>Pośrednictwo pracy obowiązkowo realizowane jest na rzecz osób, które zgodnie ze wskazaniem Doradcy Zawodowego planują zmianę pracy lub są bezrobotne</w:t>
      </w:r>
    </w:p>
    <w:p w14:paraId="35DC0484" w14:textId="77777777" w:rsidR="00463CD3" w:rsidRPr="00031660" w:rsidRDefault="00463CD3" w:rsidP="00463CD3">
      <w:pPr>
        <w:pStyle w:val="normal0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contextualSpacing/>
        <w:jc w:val="left"/>
        <w:rPr>
          <w:rFonts w:asciiTheme="minorHAnsi" w:hAnsiTheme="minorHAnsi"/>
          <w:color w:val="000000"/>
          <w:lang w:val="pl-PL"/>
        </w:rPr>
      </w:pPr>
      <w:r w:rsidRPr="00031660">
        <w:rPr>
          <w:rFonts w:asciiTheme="minorHAnsi" w:hAnsiTheme="minorHAnsi"/>
          <w:color w:val="000000"/>
          <w:lang w:val="pl-PL"/>
        </w:rPr>
        <w:t>Pośrednictwo pracy realizowane jest zgodnie z zakresem zgłoszonym w ramach procesu akredytacyjnego</w:t>
      </w:r>
    </w:p>
    <w:p w14:paraId="54A5FEB7" w14:textId="77777777" w:rsidR="00463CD3" w:rsidRPr="00031660" w:rsidRDefault="00463CD3" w:rsidP="00463CD3">
      <w:pPr>
        <w:pStyle w:val="normal0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contextualSpacing/>
        <w:jc w:val="left"/>
        <w:rPr>
          <w:rFonts w:asciiTheme="minorHAnsi" w:hAnsiTheme="minorHAnsi"/>
          <w:color w:val="000000"/>
          <w:lang w:val="pl-PL"/>
        </w:rPr>
      </w:pPr>
      <w:r w:rsidRPr="00031660">
        <w:rPr>
          <w:rFonts w:asciiTheme="minorHAnsi" w:hAnsiTheme="minorHAnsi"/>
          <w:color w:val="000000"/>
          <w:lang w:val="pl-PL"/>
        </w:rPr>
        <w:t xml:space="preserve">Organizator Kształcenia składa Operatorowi raport podsumowujący realizację zadań z zakresu Pośrednictwa Pracy wraz z listą obecności i dokumentami poświadczającymi jego przeprowadzenie. </w:t>
      </w:r>
    </w:p>
    <w:p w14:paraId="7F29863F" w14:textId="77777777" w:rsidR="00463CD3" w:rsidRPr="00031660" w:rsidRDefault="00463CD3" w:rsidP="00463CD3">
      <w:pPr>
        <w:pStyle w:val="Heading2"/>
        <w:spacing w:after="0"/>
        <w:ind w:left="576" w:hanging="576"/>
        <w:jc w:val="both"/>
        <w:rPr>
          <w:rFonts w:asciiTheme="minorHAnsi" w:hAnsiTheme="minorHAnsi"/>
          <w:lang w:val="pl-PL"/>
        </w:rPr>
      </w:pPr>
      <w:bookmarkStart w:id="12" w:name="_Toc391986696"/>
      <w:r w:rsidRPr="00031660">
        <w:rPr>
          <w:rFonts w:asciiTheme="minorHAnsi" w:hAnsiTheme="minorHAnsi"/>
          <w:lang w:val="pl-PL"/>
        </w:rPr>
        <w:t>Zakończenie ścieżki i certyfikacja</w:t>
      </w:r>
      <w:bookmarkEnd w:id="12"/>
      <w:r w:rsidRPr="00031660">
        <w:rPr>
          <w:rFonts w:asciiTheme="minorHAnsi" w:hAnsiTheme="minorHAnsi"/>
          <w:lang w:val="pl-PL"/>
        </w:rPr>
        <w:t xml:space="preserve"> </w:t>
      </w:r>
    </w:p>
    <w:p w14:paraId="771021EF" w14:textId="77777777" w:rsidR="00463CD3" w:rsidRPr="00031660" w:rsidRDefault="00463CD3" w:rsidP="00463CD3">
      <w:pPr>
        <w:pStyle w:val="normal0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contextualSpacing/>
        <w:jc w:val="left"/>
        <w:rPr>
          <w:rFonts w:asciiTheme="minorHAnsi" w:hAnsiTheme="minorHAnsi"/>
          <w:color w:val="000000"/>
          <w:lang w:val="pl-PL"/>
        </w:rPr>
      </w:pPr>
      <w:r w:rsidRPr="00031660">
        <w:rPr>
          <w:rFonts w:asciiTheme="minorHAnsi" w:hAnsiTheme="minorHAnsi"/>
          <w:color w:val="000000"/>
          <w:lang w:val="pl-PL"/>
        </w:rPr>
        <w:t>Akredytowany Organizator Kształcenia przekazuje listę osób, które ukończyły ścieżkę nie później niż na 5 dni roboczych po jej zakończeniu.</w:t>
      </w:r>
    </w:p>
    <w:p w14:paraId="40F2C230" w14:textId="77777777" w:rsidR="00463CD3" w:rsidRPr="00031660" w:rsidRDefault="00463CD3" w:rsidP="00463CD3">
      <w:pPr>
        <w:pStyle w:val="normal0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contextualSpacing/>
        <w:jc w:val="left"/>
        <w:rPr>
          <w:rFonts w:asciiTheme="minorHAnsi" w:hAnsiTheme="minorHAnsi"/>
          <w:color w:val="000000"/>
          <w:lang w:val="pl-PL"/>
        </w:rPr>
      </w:pPr>
      <w:r w:rsidRPr="00031660">
        <w:rPr>
          <w:rFonts w:asciiTheme="minorHAnsi" w:hAnsiTheme="minorHAnsi"/>
          <w:color w:val="000000"/>
          <w:lang w:val="pl-PL"/>
        </w:rPr>
        <w:t>Warunkiem zakończenia ścieżki jest uzyskanie:</w:t>
      </w:r>
    </w:p>
    <w:p w14:paraId="3C1088B9" w14:textId="77777777" w:rsidR="00463CD3" w:rsidRPr="00031660" w:rsidRDefault="00463CD3" w:rsidP="00463CD3">
      <w:pPr>
        <w:pStyle w:val="normal0"/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contextualSpacing/>
        <w:jc w:val="left"/>
        <w:rPr>
          <w:rFonts w:asciiTheme="minorHAnsi" w:hAnsiTheme="minorHAnsi"/>
          <w:color w:val="000000"/>
          <w:lang w:val="pl-PL"/>
        </w:rPr>
      </w:pPr>
      <w:r w:rsidRPr="00031660">
        <w:rPr>
          <w:rFonts w:asciiTheme="minorHAnsi" w:hAnsiTheme="minorHAnsi"/>
          <w:color w:val="000000"/>
          <w:lang w:val="pl-PL"/>
        </w:rPr>
        <w:t>z wszystkich kursów programistycznych min 60% punktów z testu dla każdego kursu oraz pozytywnej oceny projektu programistycznego dla każdego z kursów na którym był realizowany projekt</w:t>
      </w:r>
    </w:p>
    <w:p w14:paraId="615A0084" w14:textId="77777777" w:rsidR="00463CD3" w:rsidRPr="00031660" w:rsidRDefault="00463CD3" w:rsidP="00463CD3">
      <w:pPr>
        <w:pStyle w:val="normal0"/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contextualSpacing/>
        <w:jc w:val="left"/>
        <w:rPr>
          <w:rFonts w:asciiTheme="minorHAnsi" w:hAnsiTheme="minorHAnsi"/>
          <w:color w:val="000000"/>
          <w:lang w:val="pl-PL"/>
        </w:rPr>
      </w:pPr>
      <w:r w:rsidRPr="00031660">
        <w:rPr>
          <w:rFonts w:asciiTheme="minorHAnsi" w:hAnsiTheme="minorHAnsi"/>
          <w:color w:val="000000"/>
          <w:lang w:val="pl-PL"/>
        </w:rPr>
        <w:t xml:space="preserve">innych kursów zawodowych: min 60% punktów z testu </w:t>
      </w:r>
    </w:p>
    <w:p w14:paraId="54D2A397" w14:textId="77777777" w:rsidR="00463CD3" w:rsidRPr="00031660" w:rsidRDefault="00463CD3" w:rsidP="00463CD3">
      <w:pPr>
        <w:pStyle w:val="normal0"/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contextualSpacing/>
        <w:jc w:val="left"/>
        <w:rPr>
          <w:rFonts w:asciiTheme="minorHAnsi" w:hAnsiTheme="minorHAnsi"/>
          <w:color w:val="000000"/>
          <w:lang w:val="pl-PL"/>
        </w:rPr>
      </w:pPr>
      <w:r w:rsidRPr="00031660">
        <w:rPr>
          <w:rFonts w:asciiTheme="minorHAnsi" w:hAnsiTheme="minorHAnsi"/>
          <w:color w:val="000000"/>
          <w:lang w:val="pl-PL"/>
        </w:rPr>
        <w:t xml:space="preserve">związanych z metodami pracy: min 60% punktów z testu </w:t>
      </w:r>
    </w:p>
    <w:p w14:paraId="2FDAB751" w14:textId="77777777" w:rsidR="00463CD3" w:rsidRPr="00031660" w:rsidRDefault="00463CD3" w:rsidP="00463CD3">
      <w:pPr>
        <w:pStyle w:val="normal0"/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contextualSpacing/>
        <w:jc w:val="left"/>
        <w:rPr>
          <w:rFonts w:asciiTheme="minorHAnsi" w:hAnsiTheme="minorHAnsi"/>
          <w:color w:val="000000"/>
          <w:lang w:val="pl-PL"/>
        </w:rPr>
      </w:pPr>
      <w:r w:rsidRPr="00031660">
        <w:rPr>
          <w:rFonts w:asciiTheme="minorHAnsi" w:hAnsiTheme="minorHAnsi"/>
          <w:color w:val="000000"/>
          <w:lang w:val="pl-PL"/>
        </w:rPr>
        <w:t>kompetencji kluczowych – pozytywnej opinii trenera</w:t>
      </w:r>
    </w:p>
    <w:p w14:paraId="74B761A2" w14:textId="0E53D742" w:rsidR="00463CD3" w:rsidRPr="00031660" w:rsidRDefault="00107130" w:rsidP="00463CD3">
      <w:pPr>
        <w:pStyle w:val="normal0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contextualSpacing/>
        <w:jc w:val="left"/>
        <w:rPr>
          <w:rFonts w:asciiTheme="minorHAnsi" w:hAnsiTheme="minorHAnsi"/>
          <w:color w:val="000000"/>
          <w:lang w:val="pl-PL"/>
        </w:rPr>
      </w:pPr>
      <w:r w:rsidRPr="00031660">
        <w:rPr>
          <w:rFonts w:asciiTheme="minorHAnsi" w:hAnsiTheme="minorHAnsi"/>
          <w:color w:val="000000"/>
          <w:lang w:val="pl-PL"/>
        </w:rPr>
        <w:t>Akredytowan</w:t>
      </w:r>
      <w:r w:rsidR="00463CD3" w:rsidRPr="00031660">
        <w:rPr>
          <w:rFonts w:asciiTheme="minorHAnsi" w:hAnsiTheme="minorHAnsi"/>
          <w:color w:val="000000"/>
          <w:lang w:val="pl-PL"/>
        </w:rPr>
        <w:t>y Organizator Kształcenia może zorganizować egzamin poprawkowy w przypadku u</w:t>
      </w:r>
      <w:r w:rsidR="00463CD3" w:rsidRPr="00031660">
        <w:rPr>
          <w:rFonts w:asciiTheme="minorHAnsi" w:hAnsiTheme="minorHAnsi"/>
          <w:lang w:val="pl-PL"/>
        </w:rPr>
        <w:t xml:space="preserve">zyskania przez uczestnika </w:t>
      </w:r>
      <w:r w:rsidR="00463CD3" w:rsidRPr="00031660">
        <w:rPr>
          <w:rFonts w:asciiTheme="minorHAnsi" w:hAnsiTheme="minorHAnsi"/>
          <w:color w:val="000000"/>
          <w:lang w:val="pl-PL"/>
        </w:rPr>
        <w:t xml:space="preserve">negatywnej oceny. </w:t>
      </w:r>
    </w:p>
    <w:p w14:paraId="3A29816F" w14:textId="77777777" w:rsidR="00463CD3" w:rsidRPr="00031660" w:rsidRDefault="00463CD3" w:rsidP="00463CD3">
      <w:pPr>
        <w:pStyle w:val="normal0"/>
        <w:numPr>
          <w:ilvl w:val="0"/>
          <w:numId w:val="25"/>
        </w:numPr>
        <w:contextualSpacing/>
        <w:jc w:val="left"/>
        <w:rPr>
          <w:rFonts w:asciiTheme="minorHAnsi" w:hAnsiTheme="minorHAnsi"/>
          <w:lang w:val="pl-PL"/>
        </w:rPr>
      </w:pPr>
      <w:r w:rsidRPr="00031660">
        <w:rPr>
          <w:rFonts w:asciiTheme="minorHAnsi" w:hAnsiTheme="minorHAnsi"/>
          <w:lang w:val="pl-PL"/>
        </w:rPr>
        <w:t>Zakończenie każdej ze ścieżek będzie potwierdzane certyfikatem wydanym przez Akredytowanego Organizatora Kształcenia obejmującym:</w:t>
      </w:r>
    </w:p>
    <w:p w14:paraId="65574348" w14:textId="77777777" w:rsidR="00463CD3" w:rsidRPr="00031660" w:rsidRDefault="00463CD3" w:rsidP="00463CD3">
      <w:pPr>
        <w:pStyle w:val="normal0"/>
        <w:numPr>
          <w:ilvl w:val="1"/>
          <w:numId w:val="25"/>
        </w:numPr>
        <w:contextualSpacing/>
        <w:jc w:val="left"/>
        <w:rPr>
          <w:rFonts w:asciiTheme="minorHAnsi" w:hAnsiTheme="minorHAnsi"/>
          <w:lang w:val="pl-PL"/>
        </w:rPr>
      </w:pPr>
      <w:r w:rsidRPr="00031660">
        <w:rPr>
          <w:rFonts w:asciiTheme="minorHAnsi" w:hAnsiTheme="minorHAnsi"/>
          <w:lang w:val="pl-PL"/>
        </w:rPr>
        <w:t>Opis ścieżki kształcenia</w:t>
      </w:r>
    </w:p>
    <w:p w14:paraId="5FBD17B1" w14:textId="77777777" w:rsidR="00463CD3" w:rsidRPr="00031660" w:rsidRDefault="00463CD3" w:rsidP="00463CD3">
      <w:pPr>
        <w:pStyle w:val="normal0"/>
        <w:numPr>
          <w:ilvl w:val="1"/>
          <w:numId w:val="25"/>
        </w:numPr>
        <w:contextualSpacing/>
        <w:jc w:val="left"/>
        <w:rPr>
          <w:rFonts w:asciiTheme="minorHAnsi" w:hAnsiTheme="minorHAnsi"/>
          <w:lang w:val="pl-PL"/>
        </w:rPr>
      </w:pPr>
      <w:r w:rsidRPr="00031660">
        <w:rPr>
          <w:rFonts w:asciiTheme="minorHAnsi" w:hAnsiTheme="minorHAnsi"/>
          <w:lang w:val="pl-PL"/>
        </w:rPr>
        <w:t>Tytuły i liczba godzin poszczególnych kursów na ścieżce</w:t>
      </w:r>
    </w:p>
    <w:p w14:paraId="7442C8C6" w14:textId="77777777" w:rsidR="00463CD3" w:rsidRPr="00031660" w:rsidRDefault="00463CD3" w:rsidP="00463CD3">
      <w:pPr>
        <w:pStyle w:val="normal0"/>
        <w:numPr>
          <w:ilvl w:val="1"/>
          <w:numId w:val="25"/>
        </w:numPr>
        <w:contextualSpacing/>
        <w:jc w:val="left"/>
        <w:rPr>
          <w:rFonts w:asciiTheme="minorHAnsi" w:hAnsiTheme="minorHAnsi"/>
          <w:lang w:val="pl-PL"/>
        </w:rPr>
      </w:pPr>
      <w:r w:rsidRPr="00031660">
        <w:rPr>
          <w:rFonts w:asciiTheme="minorHAnsi" w:hAnsiTheme="minorHAnsi"/>
          <w:lang w:val="pl-PL"/>
        </w:rPr>
        <w:t>Zdobyte przez uczestnika kompetencje w ramach ścieżki</w:t>
      </w:r>
    </w:p>
    <w:p w14:paraId="411D4E37" w14:textId="77777777" w:rsidR="00463CD3" w:rsidRPr="00031660" w:rsidRDefault="00463CD3" w:rsidP="00463CD3">
      <w:pPr>
        <w:pStyle w:val="normal0"/>
        <w:numPr>
          <w:ilvl w:val="1"/>
          <w:numId w:val="25"/>
        </w:numPr>
        <w:contextualSpacing/>
        <w:jc w:val="left"/>
        <w:rPr>
          <w:rFonts w:asciiTheme="minorHAnsi" w:hAnsiTheme="minorHAnsi"/>
          <w:lang w:val="pl-PL"/>
        </w:rPr>
      </w:pPr>
      <w:r w:rsidRPr="00031660">
        <w:rPr>
          <w:rFonts w:asciiTheme="minorHAnsi" w:hAnsiTheme="minorHAnsi"/>
          <w:lang w:val="pl-PL"/>
        </w:rPr>
        <w:t>Portfolio projektów zrealizowanych w ramach kształcenia</w:t>
      </w:r>
    </w:p>
    <w:p w14:paraId="1C4E583E" w14:textId="77777777" w:rsidR="00463CD3" w:rsidRPr="00031660" w:rsidRDefault="00463CD3" w:rsidP="00463CD3">
      <w:pPr>
        <w:pStyle w:val="normal0"/>
        <w:numPr>
          <w:ilvl w:val="1"/>
          <w:numId w:val="25"/>
        </w:numPr>
        <w:contextualSpacing/>
        <w:jc w:val="left"/>
        <w:rPr>
          <w:rFonts w:asciiTheme="minorHAnsi" w:hAnsiTheme="minorHAnsi"/>
          <w:lang w:val="pl-PL"/>
        </w:rPr>
      </w:pPr>
      <w:r w:rsidRPr="00031660">
        <w:rPr>
          <w:rFonts w:asciiTheme="minorHAnsi" w:hAnsiTheme="minorHAnsi"/>
          <w:lang w:val="pl-PL"/>
        </w:rPr>
        <w:t>Dla języków programowania/kursów (np. z certyfikat .NET) dla których możliwe jest zdobycie certyfikatu branżowego – certyfikat branżowy</w:t>
      </w:r>
    </w:p>
    <w:p w14:paraId="049C0836" w14:textId="77777777" w:rsidR="00463CD3" w:rsidRPr="00031660" w:rsidRDefault="00463CD3" w:rsidP="00463CD3">
      <w:pPr>
        <w:pStyle w:val="normal0"/>
        <w:numPr>
          <w:ilvl w:val="0"/>
          <w:numId w:val="25"/>
        </w:numPr>
        <w:contextualSpacing/>
        <w:jc w:val="left"/>
        <w:rPr>
          <w:rFonts w:asciiTheme="minorHAnsi" w:hAnsiTheme="minorHAnsi"/>
          <w:lang w:val="pl-PL"/>
        </w:rPr>
      </w:pPr>
      <w:r w:rsidRPr="00031660">
        <w:rPr>
          <w:rFonts w:asciiTheme="minorHAnsi" w:hAnsiTheme="minorHAnsi"/>
          <w:lang w:val="pl-PL"/>
        </w:rPr>
        <w:t>Kopie certyfikatów są przekazywane do Operatora w formie skanów.</w:t>
      </w:r>
    </w:p>
    <w:p w14:paraId="70F3B03E" w14:textId="77777777" w:rsidR="00463CD3" w:rsidRPr="00031660" w:rsidRDefault="00463CD3" w:rsidP="00463CD3">
      <w:pPr>
        <w:pStyle w:val="Heading2"/>
        <w:spacing w:after="0"/>
        <w:ind w:left="576" w:hanging="576"/>
        <w:jc w:val="both"/>
        <w:rPr>
          <w:rFonts w:asciiTheme="minorHAnsi" w:hAnsiTheme="minorHAnsi"/>
          <w:lang w:val="pl-PL"/>
        </w:rPr>
      </w:pPr>
      <w:r w:rsidRPr="00031660">
        <w:rPr>
          <w:rFonts w:asciiTheme="minorHAnsi" w:hAnsiTheme="minorHAnsi"/>
          <w:lang w:val="pl-PL"/>
        </w:rPr>
        <w:t>Plan naprawczy - i zmiana ścieżki kształcenia</w:t>
      </w:r>
    </w:p>
    <w:p w14:paraId="4FBD364E" w14:textId="77777777" w:rsidR="00463CD3" w:rsidRPr="00031660" w:rsidRDefault="00463CD3" w:rsidP="00463CD3">
      <w:pPr>
        <w:pStyle w:val="normal0"/>
        <w:numPr>
          <w:ilvl w:val="0"/>
          <w:numId w:val="31"/>
        </w:numPr>
        <w:contextualSpacing/>
        <w:jc w:val="left"/>
        <w:rPr>
          <w:rFonts w:asciiTheme="minorHAnsi" w:hAnsiTheme="minorHAnsi"/>
          <w:lang w:val="pl-PL"/>
        </w:rPr>
      </w:pPr>
      <w:r w:rsidRPr="00031660">
        <w:rPr>
          <w:rFonts w:asciiTheme="minorHAnsi" w:hAnsiTheme="minorHAnsi"/>
          <w:lang w:val="pl-PL"/>
        </w:rPr>
        <w:t>W przypadku pojawienia się ryzyka braku możliwości ukończenia ścieżki kształcenia Akredytowany Organizator Kształcenia uruchamia program naprawczy na który składa się konsultacja z Doradcą Zawodowym i opracowanie propozycji zmian</w:t>
      </w:r>
    </w:p>
    <w:p w14:paraId="28D92AE0" w14:textId="77777777" w:rsidR="00463CD3" w:rsidRPr="00031660" w:rsidRDefault="00463CD3" w:rsidP="00463CD3">
      <w:pPr>
        <w:pStyle w:val="normal0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contextualSpacing/>
        <w:jc w:val="left"/>
        <w:rPr>
          <w:rFonts w:asciiTheme="minorHAnsi" w:hAnsiTheme="minorHAnsi"/>
          <w:color w:val="000000"/>
          <w:lang w:val="pl-PL"/>
        </w:rPr>
      </w:pPr>
      <w:r w:rsidRPr="00031660">
        <w:rPr>
          <w:rFonts w:asciiTheme="minorHAnsi" w:hAnsiTheme="minorHAnsi"/>
          <w:color w:val="000000"/>
          <w:lang w:val="pl-PL"/>
        </w:rPr>
        <w:t xml:space="preserve">W przypadku braku osiągnięcia pozytywnej oceny z kursu programistycznego zaawansowanego Akredytowany Organizator Kształcenia powinien umożliwić uczestnikowi kształcenia zmianę na mniej wymagającą ścieżkę. </w:t>
      </w:r>
    </w:p>
    <w:p w14:paraId="2E4E935D" w14:textId="77777777" w:rsidR="00463CD3" w:rsidRPr="00031660" w:rsidRDefault="00463CD3" w:rsidP="00463CD3">
      <w:pPr>
        <w:pStyle w:val="normal0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contextualSpacing/>
        <w:jc w:val="left"/>
        <w:rPr>
          <w:rFonts w:asciiTheme="minorHAnsi" w:hAnsiTheme="minorHAnsi"/>
          <w:lang w:val="pl-PL"/>
        </w:rPr>
      </w:pPr>
      <w:r w:rsidRPr="00031660">
        <w:rPr>
          <w:rFonts w:asciiTheme="minorHAnsi" w:hAnsiTheme="minorHAnsi"/>
          <w:lang w:val="pl-PL"/>
        </w:rPr>
        <w:t>Propozycje zmian w przypadku konieczności zmiany ścieżki/przedłużenia trwania kursów są zgłaszane do Operatora.</w:t>
      </w:r>
    </w:p>
    <w:p w14:paraId="17783546" w14:textId="77777777" w:rsidR="00463CD3" w:rsidRPr="00031660" w:rsidRDefault="00463CD3" w:rsidP="00463CD3">
      <w:pPr>
        <w:pStyle w:val="normal0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contextualSpacing/>
        <w:jc w:val="left"/>
        <w:rPr>
          <w:rFonts w:asciiTheme="minorHAnsi" w:hAnsiTheme="minorHAnsi"/>
          <w:color w:val="000000"/>
          <w:lang w:val="pl-PL"/>
        </w:rPr>
      </w:pPr>
      <w:r w:rsidRPr="00031660">
        <w:rPr>
          <w:rFonts w:asciiTheme="minorHAnsi" w:hAnsiTheme="minorHAnsi"/>
          <w:color w:val="000000"/>
          <w:lang w:val="pl-PL"/>
        </w:rPr>
        <w:t xml:space="preserve">W przypadku zmiany ścieżki Uczestnik Kształcenia pokrywa koszty kursu, kursów które już </w:t>
      </w:r>
      <w:r w:rsidRPr="00031660">
        <w:rPr>
          <w:rFonts w:asciiTheme="minorHAnsi" w:hAnsiTheme="minorHAnsi"/>
          <w:lang w:val="pl-PL"/>
        </w:rPr>
        <w:t>skończył</w:t>
      </w:r>
      <w:r w:rsidRPr="00031660">
        <w:rPr>
          <w:rFonts w:asciiTheme="minorHAnsi" w:hAnsiTheme="minorHAnsi"/>
          <w:color w:val="000000"/>
          <w:lang w:val="pl-PL"/>
        </w:rPr>
        <w:t xml:space="preserve"> i nie są one wspólne dla obu ścieżek.  </w:t>
      </w:r>
    </w:p>
    <w:p w14:paraId="79A073C7" w14:textId="77777777" w:rsidR="00463CD3" w:rsidRPr="00031660" w:rsidRDefault="00463CD3" w:rsidP="00463CD3">
      <w:pPr>
        <w:pStyle w:val="Heading2"/>
        <w:spacing w:after="0"/>
        <w:ind w:left="576" w:hanging="576"/>
        <w:jc w:val="both"/>
        <w:rPr>
          <w:rFonts w:asciiTheme="minorHAnsi" w:hAnsiTheme="minorHAnsi"/>
          <w:lang w:val="pl-PL"/>
        </w:rPr>
      </w:pPr>
      <w:bookmarkStart w:id="13" w:name="_Toc391986697"/>
      <w:r w:rsidRPr="00031660">
        <w:rPr>
          <w:rFonts w:asciiTheme="minorHAnsi" w:hAnsiTheme="minorHAnsi"/>
          <w:lang w:val="pl-PL"/>
        </w:rPr>
        <w:t>Rezygnacja/usunięcie uczestnika kształcenia ze ścieżki</w:t>
      </w:r>
      <w:bookmarkEnd w:id="13"/>
    </w:p>
    <w:p w14:paraId="1B867FB9" w14:textId="731CC035" w:rsidR="00463CD3" w:rsidRPr="00031660" w:rsidRDefault="00463CD3" w:rsidP="00463CD3">
      <w:pPr>
        <w:pStyle w:val="normal0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contextualSpacing/>
        <w:jc w:val="left"/>
        <w:rPr>
          <w:rFonts w:asciiTheme="minorHAnsi" w:hAnsiTheme="minorHAnsi"/>
          <w:color w:val="000000"/>
          <w:lang w:val="pl-PL"/>
        </w:rPr>
      </w:pPr>
      <w:r w:rsidRPr="00031660">
        <w:rPr>
          <w:rFonts w:asciiTheme="minorHAnsi" w:hAnsiTheme="minorHAnsi"/>
          <w:color w:val="000000"/>
          <w:lang w:val="pl-PL"/>
        </w:rPr>
        <w:t xml:space="preserve">W przypadku rezygnacji uczestnika kształcenia z uczestniczenia w ścieżce </w:t>
      </w:r>
      <w:r w:rsidR="00107130" w:rsidRPr="00031660">
        <w:rPr>
          <w:rFonts w:asciiTheme="minorHAnsi" w:hAnsiTheme="minorHAnsi"/>
          <w:color w:val="000000"/>
          <w:lang w:val="pl-PL"/>
        </w:rPr>
        <w:t>Akredytowan</w:t>
      </w:r>
      <w:r w:rsidRPr="00031660">
        <w:rPr>
          <w:rFonts w:asciiTheme="minorHAnsi" w:hAnsiTheme="minorHAnsi"/>
          <w:color w:val="000000"/>
          <w:lang w:val="pl-PL"/>
        </w:rPr>
        <w:t>y Organizator Kształcenia uzyskuje ekwiwalent liczby godzin i kwoty godzinowej za kursy, konsultacje indywidualne doradztwo zawodowe w których uczestniczyła dana osoba pod warunkiem udostępnienia Operatorowi list obecności danej osoby na zajęciach, konsultacjach, doradztwie.</w:t>
      </w:r>
    </w:p>
    <w:p w14:paraId="11DE9B60" w14:textId="77777777" w:rsidR="00463CD3" w:rsidRPr="00031660" w:rsidRDefault="00463CD3" w:rsidP="00463CD3">
      <w:pPr>
        <w:pStyle w:val="normal0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contextualSpacing/>
        <w:jc w:val="left"/>
        <w:rPr>
          <w:rFonts w:asciiTheme="minorHAnsi" w:hAnsiTheme="minorHAnsi"/>
          <w:color w:val="000000"/>
          <w:lang w:val="pl-PL"/>
        </w:rPr>
      </w:pPr>
      <w:r w:rsidRPr="00031660">
        <w:rPr>
          <w:rFonts w:asciiTheme="minorHAnsi" w:hAnsiTheme="minorHAnsi"/>
          <w:color w:val="000000"/>
          <w:lang w:val="pl-PL"/>
        </w:rPr>
        <w:t>W przypadku braku możliwości kontynuacji ścieżki z uzasadnionych przyczyn zdrowotnych przy zaległościach we frekwencji przekraczających</w:t>
      </w:r>
      <w:r w:rsidRPr="00031660">
        <w:rPr>
          <w:rFonts w:asciiTheme="minorHAnsi" w:hAnsiTheme="minorHAnsi"/>
          <w:lang w:val="pl-PL"/>
        </w:rPr>
        <w:t xml:space="preserve"> </w:t>
      </w:r>
      <w:r w:rsidRPr="00031660">
        <w:rPr>
          <w:rFonts w:asciiTheme="minorHAnsi" w:hAnsiTheme="minorHAnsi"/>
          <w:color w:val="000000"/>
          <w:lang w:val="pl-PL"/>
        </w:rPr>
        <w:t xml:space="preserve"> </w:t>
      </w:r>
      <w:r w:rsidRPr="00031660">
        <w:rPr>
          <w:rFonts w:asciiTheme="minorHAnsi" w:hAnsiTheme="minorHAnsi"/>
          <w:lang w:val="pl-PL"/>
        </w:rPr>
        <w:t xml:space="preserve">20 </w:t>
      </w:r>
      <w:r w:rsidRPr="00031660">
        <w:rPr>
          <w:rFonts w:asciiTheme="minorHAnsi" w:hAnsiTheme="minorHAnsi"/>
          <w:color w:val="000000"/>
          <w:lang w:val="pl-PL"/>
        </w:rPr>
        <w:t>% i braku możliwości nadrobienia zaległości uczestnik może zostać skierowany na kolejną edycję ścieżki pod warunkiem pokrycia kosztów tej, w której uczestniczył z własnych środków.</w:t>
      </w:r>
    </w:p>
    <w:p w14:paraId="23FB6A13" w14:textId="65BF0AAF" w:rsidR="00463CD3" w:rsidRPr="00031660" w:rsidRDefault="00463CD3" w:rsidP="00463CD3">
      <w:pPr>
        <w:pStyle w:val="normal0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contextualSpacing/>
        <w:jc w:val="left"/>
        <w:rPr>
          <w:rFonts w:asciiTheme="minorHAnsi" w:hAnsiTheme="minorHAnsi"/>
          <w:color w:val="000000"/>
          <w:lang w:val="pl-PL"/>
        </w:rPr>
      </w:pPr>
      <w:r w:rsidRPr="00031660">
        <w:rPr>
          <w:rFonts w:asciiTheme="minorHAnsi" w:hAnsiTheme="minorHAnsi"/>
          <w:color w:val="000000"/>
          <w:lang w:val="pl-PL"/>
        </w:rPr>
        <w:t xml:space="preserve">W przypadku absencji przekraczającej </w:t>
      </w:r>
      <w:r w:rsidRPr="00031660">
        <w:rPr>
          <w:rFonts w:asciiTheme="minorHAnsi" w:hAnsiTheme="minorHAnsi"/>
          <w:lang w:val="pl-PL"/>
        </w:rPr>
        <w:t>2</w:t>
      </w:r>
      <w:r w:rsidRPr="00031660">
        <w:rPr>
          <w:rFonts w:asciiTheme="minorHAnsi" w:hAnsiTheme="minorHAnsi"/>
          <w:color w:val="000000"/>
          <w:lang w:val="pl-PL"/>
        </w:rPr>
        <w:t xml:space="preserve">0% godzin </w:t>
      </w:r>
      <w:r w:rsidR="00107130" w:rsidRPr="00031660">
        <w:rPr>
          <w:rFonts w:asciiTheme="minorHAnsi" w:hAnsiTheme="minorHAnsi"/>
          <w:color w:val="000000"/>
          <w:lang w:val="pl-PL"/>
        </w:rPr>
        <w:t>Akredytowan</w:t>
      </w:r>
      <w:r w:rsidRPr="00031660">
        <w:rPr>
          <w:rFonts w:asciiTheme="minorHAnsi" w:hAnsiTheme="minorHAnsi"/>
          <w:color w:val="000000"/>
          <w:lang w:val="pl-PL"/>
        </w:rPr>
        <w:t>y Organizator Kształcenia powinien powiadomić Operatora o ryzyku rezygnacji z kursu oraz podjąć działania zapobiegawcze wspólnie z Doradcą Zawodowym</w:t>
      </w:r>
    </w:p>
    <w:p w14:paraId="7F211737" w14:textId="77777777" w:rsidR="00463CD3" w:rsidRPr="00031660" w:rsidRDefault="00463CD3" w:rsidP="00463CD3">
      <w:pPr>
        <w:pStyle w:val="normal0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contextualSpacing/>
        <w:jc w:val="left"/>
        <w:rPr>
          <w:rFonts w:asciiTheme="minorHAnsi" w:hAnsiTheme="minorHAnsi"/>
          <w:color w:val="000000"/>
          <w:lang w:val="pl-PL"/>
        </w:rPr>
      </w:pPr>
      <w:r w:rsidRPr="00031660">
        <w:rPr>
          <w:rFonts w:asciiTheme="minorHAnsi" w:hAnsiTheme="minorHAnsi"/>
          <w:color w:val="000000"/>
          <w:lang w:val="pl-PL"/>
        </w:rPr>
        <w:t>Usunięcie uczestnika ze ścieżki kształcenia może nastąpić w przypadku gdy nastąpią łącznie następujące przesłanki:</w:t>
      </w:r>
    </w:p>
    <w:p w14:paraId="3384A1A7" w14:textId="77777777" w:rsidR="00463CD3" w:rsidRPr="00031660" w:rsidRDefault="00463CD3" w:rsidP="00463CD3">
      <w:pPr>
        <w:pStyle w:val="normal0"/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</w:pBdr>
        <w:contextualSpacing/>
        <w:jc w:val="left"/>
        <w:rPr>
          <w:rFonts w:asciiTheme="minorHAnsi" w:hAnsiTheme="minorHAnsi"/>
          <w:color w:val="000000"/>
          <w:lang w:val="pl-PL"/>
        </w:rPr>
      </w:pPr>
      <w:r w:rsidRPr="00031660">
        <w:rPr>
          <w:rFonts w:asciiTheme="minorHAnsi" w:hAnsiTheme="minorHAnsi"/>
          <w:color w:val="000000"/>
          <w:lang w:val="pl-PL"/>
        </w:rPr>
        <w:t xml:space="preserve">uczestnik kształcenia nie podszedł do testu z przynajmniej jednego kursu zawodowego lub nie uzyskał oceny pozytywnej przynajmniej z jednego kursu zawodowego, </w:t>
      </w:r>
    </w:p>
    <w:p w14:paraId="023A4323" w14:textId="77777777" w:rsidR="00463CD3" w:rsidRPr="00031660" w:rsidRDefault="00463CD3" w:rsidP="00463CD3">
      <w:pPr>
        <w:pStyle w:val="normal0"/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</w:pBdr>
        <w:contextualSpacing/>
        <w:jc w:val="left"/>
        <w:rPr>
          <w:rFonts w:asciiTheme="minorHAnsi" w:hAnsiTheme="minorHAnsi"/>
          <w:color w:val="000000"/>
          <w:lang w:val="pl-PL"/>
        </w:rPr>
      </w:pPr>
      <w:r w:rsidRPr="00031660">
        <w:rPr>
          <w:rFonts w:asciiTheme="minorHAnsi" w:hAnsiTheme="minorHAnsi"/>
          <w:color w:val="000000"/>
          <w:lang w:val="pl-PL"/>
        </w:rPr>
        <w:t>nie wyraża zgody na przejście na inną ścieżkę i poniesienie związanych z tym kosztów</w:t>
      </w:r>
    </w:p>
    <w:p w14:paraId="102E436D" w14:textId="2BF9AD38" w:rsidR="00463CD3" w:rsidRPr="00031660" w:rsidRDefault="00463CD3" w:rsidP="00463CD3">
      <w:pPr>
        <w:pStyle w:val="normal0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contextualSpacing/>
        <w:jc w:val="left"/>
        <w:rPr>
          <w:rFonts w:asciiTheme="minorHAnsi" w:hAnsiTheme="minorHAnsi"/>
          <w:color w:val="000000"/>
          <w:lang w:val="pl-PL"/>
        </w:rPr>
      </w:pPr>
      <w:r w:rsidRPr="00031660">
        <w:rPr>
          <w:rFonts w:asciiTheme="minorHAnsi" w:hAnsiTheme="minorHAnsi"/>
          <w:color w:val="000000"/>
          <w:lang w:val="pl-PL"/>
        </w:rPr>
        <w:t xml:space="preserve">W przypadku usunięcia Uczestnika Kształcenia ze ścieżki </w:t>
      </w:r>
      <w:r w:rsidR="00107130" w:rsidRPr="00031660">
        <w:rPr>
          <w:rFonts w:asciiTheme="minorHAnsi" w:hAnsiTheme="minorHAnsi"/>
          <w:color w:val="000000"/>
          <w:lang w:val="pl-PL"/>
        </w:rPr>
        <w:t>Akredytowan</w:t>
      </w:r>
      <w:r w:rsidRPr="00031660">
        <w:rPr>
          <w:rFonts w:asciiTheme="minorHAnsi" w:hAnsiTheme="minorHAnsi"/>
          <w:color w:val="000000"/>
          <w:lang w:val="pl-PL"/>
        </w:rPr>
        <w:t xml:space="preserve">y Organizator Kształcenia przekazuje informacje Operatorowi nie później niż 2 dni robocze po zaistnieniu tego faktu </w:t>
      </w:r>
    </w:p>
    <w:p w14:paraId="59DD586F" w14:textId="7D476BC5" w:rsidR="00463CD3" w:rsidRPr="00031660" w:rsidRDefault="00107130" w:rsidP="00463CD3">
      <w:pPr>
        <w:pStyle w:val="normal0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contextualSpacing/>
        <w:jc w:val="left"/>
        <w:rPr>
          <w:rFonts w:asciiTheme="minorHAnsi" w:hAnsiTheme="minorHAnsi"/>
          <w:color w:val="000000"/>
          <w:lang w:val="pl-PL"/>
        </w:rPr>
      </w:pPr>
      <w:r w:rsidRPr="00031660">
        <w:rPr>
          <w:rFonts w:asciiTheme="minorHAnsi" w:hAnsiTheme="minorHAnsi"/>
          <w:color w:val="000000"/>
          <w:lang w:val="pl-PL"/>
        </w:rPr>
        <w:t>Akredytowany</w:t>
      </w:r>
      <w:r w:rsidR="00463CD3" w:rsidRPr="00031660">
        <w:rPr>
          <w:rFonts w:asciiTheme="minorHAnsi" w:hAnsiTheme="minorHAnsi"/>
          <w:color w:val="000000"/>
          <w:lang w:val="pl-PL"/>
        </w:rPr>
        <w:t xml:space="preserve"> Organizator Kształcenia przekazuje informacje w formie pisemnej osobie usuniętej ze ścieżki wraz z uzasadnieniem.</w:t>
      </w:r>
    </w:p>
    <w:p w14:paraId="1B966EC5" w14:textId="77777777" w:rsidR="00463CD3" w:rsidRPr="00031660" w:rsidRDefault="00463CD3" w:rsidP="00463CD3">
      <w:pPr>
        <w:pStyle w:val="Heading2"/>
        <w:spacing w:after="0"/>
        <w:ind w:left="576" w:hanging="576"/>
        <w:jc w:val="both"/>
        <w:rPr>
          <w:rFonts w:asciiTheme="minorHAnsi" w:hAnsiTheme="minorHAnsi"/>
          <w:lang w:val="pl-PL"/>
        </w:rPr>
      </w:pPr>
      <w:bookmarkStart w:id="14" w:name="_Toc391986698"/>
      <w:r w:rsidRPr="00031660">
        <w:rPr>
          <w:rFonts w:asciiTheme="minorHAnsi" w:hAnsiTheme="minorHAnsi"/>
          <w:lang w:val="pl-PL"/>
        </w:rPr>
        <w:t>Zmiana Akredytowanego Organizatora Kształcenia przez uczestnika</w:t>
      </w:r>
      <w:bookmarkEnd w:id="14"/>
    </w:p>
    <w:p w14:paraId="75244A3D" w14:textId="77777777" w:rsidR="00463CD3" w:rsidRPr="00031660" w:rsidRDefault="00463CD3" w:rsidP="00463CD3">
      <w:pPr>
        <w:pStyle w:val="normal0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contextualSpacing/>
        <w:jc w:val="left"/>
        <w:rPr>
          <w:rFonts w:asciiTheme="minorHAnsi" w:hAnsiTheme="minorHAnsi"/>
          <w:color w:val="000000"/>
          <w:lang w:val="pl-PL"/>
        </w:rPr>
      </w:pPr>
      <w:r w:rsidRPr="00031660">
        <w:rPr>
          <w:rFonts w:asciiTheme="minorHAnsi" w:hAnsiTheme="minorHAnsi"/>
          <w:color w:val="000000"/>
          <w:lang w:val="pl-PL"/>
        </w:rPr>
        <w:t>Uczestnik kształcenia w uzasadnionych przypadkach i pod warunkiem możliwości kontynuowania rozpoczętej ścieżki z uwzględnieniem czasowych ograniczeń projektu (realizacja ścieżki nie może przekroczyć 12 miesięcy) może zmienić Akredytowanego Organizatora Kształcenia pod warunkiem iż:</w:t>
      </w:r>
    </w:p>
    <w:p w14:paraId="0C40FBBA" w14:textId="3319A603" w:rsidR="00463CD3" w:rsidRPr="00031660" w:rsidRDefault="00463CD3" w:rsidP="00463CD3">
      <w:pPr>
        <w:pStyle w:val="normal0"/>
        <w:numPr>
          <w:ilvl w:val="1"/>
          <w:numId w:val="27"/>
        </w:numPr>
        <w:pBdr>
          <w:top w:val="nil"/>
          <w:left w:val="nil"/>
          <w:bottom w:val="nil"/>
          <w:right w:val="nil"/>
          <w:between w:val="nil"/>
        </w:pBdr>
        <w:contextualSpacing/>
        <w:jc w:val="left"/>
        <w:rPr>
          <w:rFonts w:asciiTheme="minorHAnsi" w:hAnsiTheme="minorHAnsi"/>
          <w:color w:val="000000"/>
          <w:lang w:val="pl-PL"/>
        </w:rPr>
      </w:pPr>
      <w:r w:rsidRPr="00031660">
        <w:rPr>
          <w:rFonts w:asciiTheme="minorHAnsi" w:hAnsiTheme="minorHAnsi"/>
          <w:color w:val="000000"/>
          <w:lang w:val="pl-PL"/>
        </w:rPr>
        <w:t xml:space="preserve">Wybierze nowego usługodawcę spośród </w:t>
      </w:r>
      <w:r w:rsidR="00107130" w:rsidRPr="00031660">
        <w:rPr>
          <w:rFonts w:asciiTheme="minorHAnsi" w:hAnsiTheme="minorHAnsi"/>
          <w:color w:val="000000"/>
          <w:lang w:val="pl-PL"/>
        </w:rPr>
        <w:t>Akredytowanych</w:t>
      </w:r>
      <w:r w:rsidRPr="00031660">
        <w:rPr>
          <w:rFonts w:asciiTheme="minorHAnsi" w:hAnsiTheme="minorHAnsi"/>
          <w:color w:val="000000"/>
          <w:lang w:val="pl-PL"/>
        </w:rPr>
        <w:t xml:space="preserve"> Organizatorów Kształcenia</w:t>
      </w:r>
    </w:p>
    <w:p w14:paraId="3405C1E6" w14:textId="77777777" w:rsidR="00463CD3" w:rsidRPr="00031660" w:rsidRDefault="00463CD3" w:rsidP="00463CD3">
      <w:pPr>
        <w:pStyle w:val="normal0"/>
        <w:numPr>
          <w:ilvl w:val="1"/>
          <w:numId w:val="27"/>
        </w:numPr>
        <w:pBdr>
          <w:top w:val="nil"/>
          <w:left w:val="nil"/>
          <w:bottom w:val="nil"/>
          <w:right w:val="nil"/>
          <w:between w:val="nil"/>
        </w:pBdr>
        <w:contextualSpacing/>
        <w:jc w:val="left"/>
        <w:rPr>
          <w:rFonts w:asciiTheme="minorHAnsi" w:hAnsiTheme="minorHAnsi"/>
          <w:color w:val="000000"/>
          <w:lang w:val="pl-PL"/>
        </w:rPr>
      </w:pPr>
      <w:r w:rsidRPr="00031660">
        <w:rPr>
          <w:rFonts w:asciiTheme="minorHAnsi" w:hAnsiTheme="minorHAnsi"/>
          <w:color w:val="000000"/>
          <w:lang w:val="pl-PL"/>
        </w:rPr>
        <w:t>Wyrażą na to zgodę obaj Akredytowani Organizatorzy Kształcenia</w:t>
      </w:r>
    </w:p>
    <w:p w14:paraId="5BEC584A" w14:textId="77777777" w:rsidR="00463CD3" w:rsidRPr="00031660" w:rsidRDefault="00463CD3" w:rsidP="00463CD3">
      <w:pPr>
        <w:pStyle w:val="normal0"/>
        <w:numPr>
          <w:ilvl w:val="1"/>
          <w:numId w:val="27"/>
        </w:numPr>
        <w:pBdr>
          <w:top w:val="nil"/>
          <w:left w:val="nil"/>
          <w:bottom w:val="nil"/>
          <w:right w:val="nil"/>
          <w:between w:val="nil"/>
        </w:pBdr>
        <w:contextualSpacing/>
        <w:jc w:val="left"/>
        <w:rPr>
          <w:rFonts w:asciiTheme="minorHAnsi" w:hAnsiTheme="minorHAnsi"/>
          <w:color w:val="000000"/>
          <w:lang w:val="pl-PL"/>
        </w:rPr>
      </w:pPr>
      <w:r w:rsidRPr="00031660">
        <w:rPr>
          <w:rFonts w:asciiTheme="minorHAnsi" w:hAnsiTheme="minorHAnsi"/>
          <w:color w:val="000000"/>
          <w:lang w:val="pl-PL"/>
        </w:rPr>
        <w:t xml:space="preserve">Ewentualne zwiększenie kosztów kształcenia nie zwiększy kwoty przyznanego dofinansowania </w:t>
      </w:r>
    </w:p>
    <w:p w14:paraId="1503F084" w14:textId="77777777" w:rsidR="00463CD3" w:rsidRPr="00031660" w:rsidRDefault="00463CD3" w:rsidP="00463CD3">
      <w:pPr>
        <w:pStyle w:val="normal0"/>
        <w:numPr>
          <w:ilvl w:val="1"/>
          <w:numId w:val="27"/>
        </w:numPr>
        <w:pBdr>
          <w:top w:val="nil"/>
          <w:left w:val="nil"/>
          <w:bottom w:val="nil"/>
          <w:right w:val="nil"/>
          <w:between w:val="nil"/>
        </w:pBdr>
        <w:contextualSpacing/>
        <w:jc w:val="left"/>
        <w:rPr>
          <w:rFonts w:asciiTheme="minorHAnsi" w:hAnsiTheme="minorHAnsi"/>
          <w:color w:val="000000"/>
          <w:lang w:val="pl-PL"/>
        </w:rPr>
      </w:pPr>
      <w:r w:rsidRPr="00031660">
        <w:rPr>
          <w:rFonts w:asciiTheme="minorHAnsi" w:hAnsiTheme="minorHAnsi"/>
          <w:color w:val="000000"/>
          <w:lang w:val="pl-PL"/>
        </w:rPr>
        <w:t>Kurs rozpoczęty u danego Akredytowanego Organizatora Kształcenia zostanie zakończony u tego samego organizatora</w:t>
      </w:r>
    </w:p>
    <w:p w14:paraId="532EC56E" w14:textId="4C89417A" w:rsidR="00463CD3" w:rsidRPr="00031660" w:rsidRDefault="00463CD3" w:rsidP="00463CD3">
      <w:pPr>
        <w:pStyle w:val="normal0"/>
        <w:numPr>
          <w:ilvl w:val="1"/>
          <w:numId w:val="27"/>
        </w:numPr>
        <w:pBdr>
          <w:top w:val="nil"/>
          <w:left w:val="nil"/>
          <w:bottom w:val="nil"/>
          <w:right w:val="nil"/>
          <w:between w:val="nil"/>
        </w:pBdr>
        <w:contextualSpacing/>
        <w:jc w:val="left"/>
        <w:rPr>
          <w:rFonts w:asciiTheme="minorHAnsi" w:hAnsiTheme="minorHAnsi"/>
          <w:color w:val="000000"/>
          <w:lang w:val="pl-PL"/>
        </w:rPr>
      </w:pPr>
      <w:r w:rsidRPr="00031660">
        <w:rPr>
          <w:rFonts w:asciiTheme="minorHAnsi" w:hAnsiTheme="minorHAnsi"/>
          <w:color w:val="000000"/>
          <w:lang w:val="pl-PL"/>
        </w:rPr>
        <w:t xml:space="preserve">Akredytowany Organizator Kształcenia przekaże wszystkie dokumenty związane z dotychczasowymi postępami oraz doradztwem zawodowym nowemu </w:t>
      </w:r>
      <w:r w:rsidR="00107130" w:rsidRPr="00031660">
        <w:rPr>
          <w:rFonts w:asciiTheme="minorHAnsi" w:hAnsiTheme="minorHAnsi"/>
          <w:color w:val="000000"/>
          <w:lang w:val="pl-PL"/>
        </w:rPr>
        <w:t>Akredytowanemu</w:t>
      </w:r>
      <w:r w:rsidRPr="00031660">
        <w:rPr>
          <w:rFonts w:asciiTheme="minorHAnsi" w:hAnsiTheme="minorHAnsi"/>
          <w:color w:val="000000"/>
          <w:lang w:val="pl-PL"/>
        </w:rPr>
        <w:t xml:space="preserve"> Organizatorowi Kształcenia</w:t>
      </w:r>
    </w:p>
    <w:p w14:paraId="4458DFC2" w14:textId="77777777" w:rsidR="00463CD3" w:rsidRPr="00031660" w:rsidRDefault="00463CD3" w:rsidP="00463CD3">
      <w:pPr>
        <w:pStyle w:val="Heading2"/>
        <w:spacing w:after="0"/>
        <w:ind w:left="576" w:hanging="576"/>
        <w:jc w:val="both"/>
        <w:rPr>
          <w:rFonts w:asciiTheme="minorHAnsi" w:hAnsiTheme="minorHAnsi"/>
          <w:lang w:val="pl-PL"/>
        </w:rPr>
      </w:pPr>
      <w:bookmarkStart w:id="15" w:name="_Toc391986699"/>
      <w:r w:rsidRPr="00031660">
        <w:rPr>
          <w:rFonts w:asciiTheme="minorHAnsi" w:hAnsiTheme="minorHAnsi"/>
          <w:lang w:val="pl-PL"/>
        </w:rPr>
        <w:t>Obowiązki informacyjne Akredytowanego Organizatora Kształcenia oraz prawa Operatora</w:t>
      </w:r>
      <w:bookmarkEnd w:id="15"/>
    </w:p>
    <w:p w14:paraId="208CE44E" w14:textId="77777777" w:rsidR="00463CD3" w:rsidRPr="00031660" w:rsidRDefault="00463CD3" w:rsidP="00463CD3">
      <w:pPr>
        <w:pStyle w:val="normal0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contextualSpacing/>
        <w:jc w:val="left"/>
        <w:rPr>
          <w:rFonts w:asciiTheme="minorHAnsi" w:hAnsiTheme="minorHAnsi"/>
          <w:color w:val="000000"/>
          <w:lang w:val="pl-PL"/>
        </w:rPr>
      </w:pPr>
      <w:r w:rsidRPr="00031660">
        <w:rPr>
          <w:rFonts w:asciiTheme="minorHAnsi" w:hAnsiTheme="minorHAnsi"/>
          <w:color w:val="000000"/>
          <w:lang w:val="pl-PL"/>
        </w:rPr>
        <w:t xml:space="preserve">Akredytowany Organizator Kształcenia ma obowiązek uwzględniać wytyczne dotyczące </w:t>
      </w:r>
      <w:r w:rsidRPr="00031660">
        <w:rPr>
          <w:rFonts w:asciiTheme="minorHAnsi" w:hAnsiTheme="minorHAnsi"/>
          <w:lang w:val="pl-PL"/>
        </w:rPr>
        <w:t xml:space="preserve">informowania o projekcie i </w:t>
      </w:r>
      <w:r w:rsidRPr="00031660">
        <w:rPr>
          <w:rFonts w:asciiTheme="minorHAnsi" w:hAnsiTheme="minorHAnsi"/>
          <w:color w:val="000000"/>
          <w:lang w:val="pl-PL"/>
        </w:rPr>
        <w:t>oznakowania projektu zgodnie z wytycznymi Podręcznika wnioskodawcy i beneficjenta programów polityki spójności 2014-2020 w zakresie informacji i promocji w tym zwłaszcza w odniesieniu do dokumentów projektowych oraz oznaczenia sal</w:t>
      </w:r>
    </w:p>
    <w:p w14:paraId="581F3B1B" w14:textId="77777777" w:rsidR="00463CD3" w:rsidRPr="00031660" w:rsidRDefault="00463CD3" w:rsidP="00463CD3">
      <w:pPr>
        <w:pStyle w:val="normal0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contextualSpacing/>
        <w:jc w:val="left"/>
        <w:rPr>
          <w:rFonts w:asciiTheme="minorHAnsi" w:hAnsiTheme="minorHAnsi"/>
          <w:color w:val="000000"/>
          <w:lang w:val="pl-PL"/>
        </w:rPr>
      </w:pPr>
      <w:r w:rsidRPr="00031660">
        <w:rPr>
          <w:rFonts w:asciiTheme="minorHAnsi" w:hAnsiTheme="minorHAnsi"/>
          <w:color w:val="000000"/>
          <w:lang w:val="pl-PL"/>
        </w:rPr>
        <w:t xml:space="preserve">Akredytowany Organizator Kształcenia ma obowiązek dostarczyć fiszkę marketingową </w:t>
      </w:r>
      <w:r w:rsidRPr="00031660">
        <w:rPr>
          <w:rFonts w:asciiTheme="minorHAnsi" w:hAnsiTheme="minorHAnsi"/>
          <w:b/>
          <w:i/>
          <w:color w:val="000000"/>
          <w:u w:val="single"/>
          <w:lang w:val="pl-PL"/>
        </w:rPr>
        <w:t>(</w:t>
      </w:r>
      <w:r w:rsidRPr="00031660">
        <w:rPr>
          <w:rFonts w:asciiTheme="minorHAnsi" w:hAnsiTheme="minorHAnsi"/>
          <w:b/>
          <w:i/>
          <w:u w:val="single"/>
          <w:lang w:val="pl-PL"/>
        </w:rPr>
        <w:t>Z</w:t>
      </w:r>
      <w:r w:rsidRPr="00031660">
        <w:rPr>
          <w:rFonts w:asciiTheme="minorHAnsi" w:hAnsiTheme="minorHAnsi"/>
          <w:b/>
          <w:i/>
          <w:color w:val="000000"/>
          <w:u w:val="single"/>
          <w:lang w:val="pl-PL"/>
        </w:rPr>
        <w:t>ałącznik nr</w:t>
      </w:r>
      <w:r w:rsidRPr="00031660">
        <w:rPr>
          <w:rFonts w:asciiTheme="minorHAnsi" w:hAnsiTheme="minorHAnsi"/>
          <w:b/>
          <w:i/>
          <w:u w:val="single"/>
          <w:lang w:val="pl-PL"/>
        </w:rPr>
        <w:t xml:space="preserve"> 10</w:t>
      </w:r>
      <w:r w:rsidRPr="00031660">
        <w:rPr>
          <w:rFonts w:asciiTheme="minorHAnsi" w:hAnsiTheme="minorHAnsi"/>
          <w:b/>
          <w:i/>
          <w:color w:val="000000"/>
          <w:u w:val="single"/>
          <w:lang w:val="pl-PL"/>
        </w:rPr>
        <w:t xml:space="preserve">) </w:t>
      </w:r>
      <w:r w:rsidRPr="00031660">
        <w:rPr>
          <w:rFonts w:asciiTheme="minorHAnsi" w:hAnsiTheme="minorHAnsi"/>
          <w:color w:val="000000"/>
          <w:lang w:val="pl-PL"/>
        </w:rPr>
        <w:t>nie później niż tydzień po uzyskaniu pozytywnej decyzji o akredytacji i na bieżąco aktualizować informacje promocyjno/informacyjn</w:t>
      </w:r>
      <w:r w:rsidRPr="00031660">
        <w:rPr>
          <w:rFonts w:asciiTheme="minorHAnsi" w:hAnsiTheme="minorHAnsi"/>
          <w:lang w:val="pl-PL"/>
        </w:rPr>
        <w:t>e</w:t>
      </w:r>
      <w:r w:rsidRPr="00031660">
        <w:rPr>
          <w:rFonts w:asciiTheme="minorHAnsi" w:hAnsiTheme="minorHAnsi"/>
          <w:color w:val="000000"/>
          <w:lang w:val="pl-PL"/>
        </w:rPr>
        <w:t xml:space="preserve"> dotyczące prowadzonego kształcenia.</w:t>
      </w:r>
    </w:p>
    <w:p w14:paraId="412B728B" w14:textId="77777777" w:rsidR="00463CD3" w:rsidRPr="00031660" w:rsidRDefault="00463CD3" w:rsidP="00463CD3">
      <w:pPr>
        <w:pStyle w:val="normal0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contextualSpacing/>
        <w:jc w:val="left"/>
        <w:rPr>
          <w:rFonts w:asciiTheme="minorHAnsi" w:hAnsiTheme="minorHAnsi"/>
          <w:color w:val="000000"/>
          <w:lang w:val="pl-PL"/>
        </w:rPr>
      </w:pPr>
      <w:r w:rsidRPr="00031660">
        <w:rPr>
          <w:rFonts w:asciiTheme="minorHAnsi" w:hAnsiTheme="minorHAnsi"/>
          <w:color w:val="000000"/>
          <w:lang w:val="pl-PL"/>
        </w:rPr>
        <w:t>Operator będzie publikował na stronie projektu</w:t>
      </w:r>
      <w:r w:rsidRPr="00031660">
        <w:rPr>
          <w:rFonts w:asciiTheme="minorHAnsi" w:hAnsiTheme="minorHAnsi"/>
          <w:lang w:val="pl-PL"/>
        </w:rPr>
        <w:t xml:space="preserve"> w szczególności </w:t>
      </w:r>
      <w:r w:rsidRPr="00031660">
        <w:rPr>
          <w:rFonts w:asciiTheme="minorHAnsi" w:hAnsiTheme="minorHAnsi"/>
          <w:color w:val="000000"/>
          <w:lang w:val="pl-PL"/>
        </w:rPr>
        <w:t>następujące informacje wspierające uczestników projektu w wyborze Akredytowanego Organizatora Kształcenia:</w:t>
      </w:r>
    </w:p>
    <w:p w14:paraId="3AD62260" w14:textId="77777777" w:rsidR="00463CD3" w:rsidRPr="00031660" w:rsidRDefault="00463CD3" w:rsidP="00463CD3">
      <w:pPr>
        <w:pStyle w:val="normal0"/>
        <w:numPr>
          <w:ilvl w:val="1"/>
          <w:numId w:val="27"/>
        </w:numPr>
        <w:pBdr>
          <w:top w:val="nil"/>
          <w:left w:val="nil"/>
          <w:bottom w:val="nil"/>
          <w:right w:val="nil"/>
          <w:between w:val="nil"/>
        </w:pBdr>
        <w:contextualSpacing/>
        <w:jc w:val="left"/>
        <w:rPr>
          <w:rFonts w:asciiTheme="minorHAnsi" w:hAnsiTheme="minorHAnsi"/>
          <w:color w:val="000000"/>
          <w:lang w:val="pl-PL"/>
        </w:rPr>
      </w:pPr>
      <w:r w:rsidRPr="00031660">
        <w:rPr>
          <w:rFonts w:asciiTheme="minorHAnsi" w:hAnsiTheme="minorHAnsi"/>
          <w:color w:val="000000"/>
          <w:lang w:val="pl-PL"/>
        </w:rPr>
        <w:t>Nazwę</w:t>
      </w:r>
    </w:p>
    <w:p w14:paraId="43F19B96" w14:textId="77777777" w:rsidR="00463CD3" w:rsidRPr="00031660" w:rsidRDefault="00463CD3" w:rsidP="00463CD3">
      <w:pPr>
        <w:pStyle w:val="normal0"/>
        <w:numPr>
          <w:ilvl w:val="1"/>
          <w:numId w:val="27"/>
        </w:numPr>
        <w:pBdr>
          <w:top w:val="nil"/>
          <w:left w:val="nil"/>
          <w:bottom w:val="nil"/>
          <w:right w:val="nil"/>
          <w:between w:val="nil"/>
        </w:pBdr>
        <w:contextualSpacing/>
        <w:jc w:val="left"/>
        <w:rPr>
          <w:rFonts w:asciiTheme="minorHAnsi" w:hAnsiTheme="minorHAnsi"/>
          <w:color w:val="000000"/>
          <w:lang w:val="pl-PL"/>
        </w:rPr>
      </w:pPr>
      <w:r w:rsidRPr="00031660">
        <w:rPr>
          <w:rFonts w:asciiTheme="minorHAnsi" w:hAnsiTheme="minorHAnsi"/>
          <w:color w:val="000000"/>
          <w:lang w:val="pl-PL"/>
        </w:rPr>
        <w:t>Terminy i formy realizacji poszczególnych ścieżek oraz pozostałe informacje zamieszczone w fiszce marketingowej</w:t>
      </w:r>
    </w:p>
    <w:p w14:paraId="26EA93BF" w14:textId="77777777" w:rsidR="00463CD3" w:rsidRPr="00031660" w:rsidRDefault="00463CD3" w:rsidP="00463CD3">
      <w:pPr>
        <w:pStyle w:val="normal0"/>
        <w:numPr>
          <w:ilvl w:val="1"/>
          <w:numId w:val="27"/>
        </w:numPr>
        <w:pBdr>
          <w:top w:val="nil"/>
          <w:left w:val="nil"/>
          <w:bottom w:val="nil"/>
          <w:right w:val="nil"/>
          <w:between w:val="nil"/>
        </w:pBdr>
        <w:contextualSpacing/>
        <w:jc w:val="left"/>
        <w:rPr>
          <w:rFonts w:asciiTheme="minorHAnsi" w:hAnsiTheme="minorHAnsi"/>
          <w:color w:val="000000"/>
          <w:lang w:val="pl-PL"/>
        </w:rPr>
      </w:pPr>
      <w:r w:rsidRPr="00031660">
        <w:rPr>
          <w:rFonts w:asciiTheme="minorHAnsi" w:hAnsiTheme="minorHAnsi"/>
          <w:color w:val="000000"/>
          <w:lang w:val="pl-PL"/>
        </w:rPr>
        <w:t>Ocenę infrastruktury/dydaktyki/kadry/współpracy z rynkiem pracy w tym odsetka osób, które uzyskały zatrudnienie</w:t>
      </w:r>
    </w:p>
    <w:p w14:paraId="1032E074" w14:textId="77777777" w:rsidR="00463CD3" w:rsidRPr="00031660" w:rsidRDefault="00463CD3" w:rsidP="00463CD3">
      <w:pPr>
        <w:pStyle w:val="normal0"/>
        <w:numPr>
          <w:ilvl w:val="1"/>
          <w:numId w:val="27"/>
        </w:numPr>
        <w:pBdr>
          <w:top w:val="nil"/>
          <w:left w:val="nil"/>
          <w:bottom w:val="nil"/>
          <w:right w:val="nil"/>
          <w:between w:val="nil"/>
        </w:pBdr>
        <w:contextualSpacing/>
        <w:jc w:val="left"/>
        <w:rPr>
          <w:rFonts w:asciiTheme="minorHAnsi" w:hAnsiTheme="minorHAnsi"/>
          <w:color w:val="000000"/>
          <w:lang w:val="pl-PL"/>
        </w:rPr>
      </w:pPr>
      <w:r w:rsidRPr="00031660">
        <w:rPr>
          <w:rFonts w:asciiTheme="minorHAnsi" w:hAnsiTheme="minorHAnsi"/>
          <w:color w:val="000000"/>
          <w:lang w:val="pl-PL"/>
        </w:rPr>
        <w:t>Aktualizowane na bieżąco informacje o: liczbie osób szkolonych w ramach projektu/opinie uczestników w formie rankingu oraz komentarzy/ liczbę osób , które uzyskały zatrudnienie po szkoleniach</w:t>
      </w:r>
    </w:p>
    <w:p w14:paraId="0AD9825C" w14:textId="77777777" w:rsidR="00463CD3" w:rsidRPr="00031660" w:rsidRDefault="00463CD3" w:rsidP="00463CD3">
      <w:pPr>
        <w:pStyle w:val="Heading2"/>
        <w:spacing w:after="0"/>
        <w:ind w:left="576" w:hanging="576"/>
        <w:jc w:val="both"/>
        <w:rPr>
          <w:rFonts w:asciiTheme="minorHAnsi" w:hAnsiTheme="minorHAnsi"/>
          <w:lang w:val="pl-PL"/>
        </w:rPr>
      </w:pPr>
      <w:bookmarkStart w:id="16" w:name="_Toc391986700"/>
      <w:r w:rsidRPr="00031660">
        <w:rPr>
          <w:rFonts w:asciiTheme="minorHAnsi" w:hAnsiTheme="minorHAnsi"/>
          <w:lang w:val="pl-PL"/>
        </w:rPr>
        <w:t>Kontrola bieżąca projektu</w:t>
      </w:r>
      <w:bookmarkEnd w:id="16"/>
      <w:r w:rsidRPr="00031660">
        <w:rPr>
          <w:rFonts w:asciiTheme="minorHAnsi" w:hAnsiTheme="minorHAnsi"/>
          <w:lang w:val="pl-PL"/>
        </w:rPr>
        <w:t xml:space="preserve"> </w:t>
      </w:r>
    </w:p>
    <w:p w14:paraId="556AAA15" w14:textId="7E18B19E" w:rsidR="00463CD3" w:rsidRPr="00031660" w:rsidRDefault="00463CD3" w:rsidP="00463CD3">
      <w:pPr>
        <w:pStyle w:val="normal0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contextualSpacing/>
        <w:jc w:val="left"/>
        <w:rPr>
          <w:rFonts w:asciiTheme="minorHAnsi" w:hAnsiTheme="minorHAnsi"/>
          <w:color w:val="000000"/>
          <w:lang w:val="pl-PL"/>
        </w:rPr>
      </w:pPr>
      <w:r w:rsidRPr="00031660">
        <w:rPr>
          <w:rFonts w:asciiTheme="minorHAnsi" w:hAnsiTheme="minorHAnsi"/>
          <w:color w:val="000000"/>
          <w:lang w:val="pl-PL"/>
        </w:rPr>
        <w:t xml:space="preserve">W ramach bieżącej kontroli projektu </w:t>
      </w:r>
      <w:r w:rsidR="00107130" w:rsidRPr="00031660">
        <w:rPr>
          <w:rFonts w:asciiTheme="minorHAnsi" w:hAnsiTheme="minorHAnsi"/>
          <w:color w:val="000000"/>
          <w:lang w:val="pl-PL"/>
        </w:rPr>
        <w:t>Akredytowany</w:t>
      </w:r>
      <w:r w:rsidRPr="00031660">
        <w:rPr>
          <w:rFonts w:asciiTheme="minorHAnsi" w:hAnsiTheme="minorHAnsi"/>
          <w:color w:val="000000"/>
          <w:lang w:val="pl-PL"/>
        </w:rPr>
        <w:t xml:space="preserve"> Organizator Kształcenia realizujący ścieżkę dostarcza Operatorowi na bieżąco następujące informacje (z wykorzystaniem elektronicznego dzienniczka udostępnionego przez Operatora)</w:t>
      </w:r>
    </w:p>
    <w:p w14:paraId="780BDD57" w14:textId="77777777" w:rsidR="00463CD3" w:rsidRPr="00031660" w:rsidRDefault="00463CD3" w:rsidP="00463CD3">
      <w:pPr>
        <w:pStyle w:val="normal0"/>
        <w:numPr>
          <w:ilvl w:val="1"/>
          <w:numId w:val="34"/>
        </w:numPr>
        <w:pBdr>
          <w:top w:val="nil"/>
          <w:left w:val="nil"/>
          <w:bottom w:val="nil"/>
          <w:right w:val="nil"/>
          <w:between w:val="nil"/>
        </w:pBdr>
        <w:contextualSpacing/>
        <w:jc w:val="left"/>
        <w:rPr>
          <w:rFonts w:asciiTheme="minorHAnsi" w:hAnsiTheme="minorHAnsi"/>
          <w:color w:val="000000"/>
          <w:lang w:val="pl-PL"/>
        </w:rPr>
      </w:pPr>
      <w:r w:rsidRPr="00031660">
        <w:rPr>
          <w:rFonts w:asciiTheme="minorHAnsi" w:hAnsiTheme="minorHAnsi"/>
          <w:color w:val="000000"/>
          <w:lang w:val="pl-PL"/>
        </w:rPr>
        <w:t>Kursy</w:t>
      </w:r>
    </w:p>
    <w:p w14:paraId="7A373A27" w14:textId="77777777" w:rsidR="00463CD3" w:rsidRPr="00031660" w:rsidRDefault="00463CD3" w:rsidP="00463CD3">
      <w:pPr>
        <w:pStyle w:val="normal0"/>
        <w:numPr>
          <w:ilvl w:val="2"/>
          <w:numId w:val="34"/>
        </w:numPr>
        <w:pBdr>
          <w:top w:val="nil"/>
          <w:left w:val="nil"/>
          <w:bottom w:val="nil"/>
          <w:right w:val="nil"/>
          <w:between w:val="nil"/>
        </w:pBdr>
        <w:contextualSpacing/>
        <w:jc w:val="left"/>
        <w:rPr>
          <w:rFonts w:asciiTheme="minorHAnsi" w:hAnsiTheme="minorHAnsi"/>
          <w:color w:val="000000"/>
          <w:lang w:val="pl-PL"/>
        </w:rPr>
      </w:pPr>
      <w:r w:rsidRPr="00031660">
        <w:rPr>
          <w:rFonts w:asciiTheme="minorHAnsi" w:hAnsiTheme="minorHAnsi"/>
          <w:color w:val="000000"/>
          <w:lang w:val="pl-PL"/>
        </w:rPr>
        <w:t>Obecność na zajęciach</w:t>
      </w:r>
    </w:p>
    <w:p w14:paraId="33BEEB92" w14:textId="77777777" w:rsidR="00463CD3" w:rsidRPr="00031660" w:rsidRDefault="00463CD3" w:rsidP="00463CD3">
      <w:pPr>
        <w:pStyle w:val="normal0"/>
        <w:numPr>
          <w:ilvl w:val="2"/>
          <w:numId w:val="34"/>
        </w:numPr>
        <w:pBdr>
          <w:top w:val="nil"/>
          <w:left w:val="nil"/>
          <w:bottom w:val="nil"/>
          <w:right w:val="nil"/>
          <w:between w:val="nil"/>
        </w:pBdr>
        <w:contextualSpacing/>
        <w:jc w:val="left"/>
        <w:rPr>
          <w:rFonts w:asciiTheme="minorHAnsi" w:hAnsiTheme="minorHAnsi"/>
          <w:color w:val="000000"/>
          <w:lang w:val="pl-PL"/>
        </w:rPr>
      </w:pPr>
      <w:r w:rsidRPr="00031660">
        <w:rPr>
          <w:rFonts w:asciiTheme="minorHAnsi" w:hAnsiTheme="minorHAnsi"/>
          <w:color w:val="000000"/>
          <w:lang w:val="pl-PL"/>
        </w:rPr>
        <w:t>Tematyka zajęć</w:t>
      </w:r>
    </w:p>
    <w:p w14:paraId="3E600E31" w14:textId="77777777" w:rsidR="00463CD3" w:rsidRPr="00031660" w:rsidRDefault="00463CD3" w:rsidP="00463CD3">
      <w:pPr>
        <w:pStyle w:val="normal0"/>
        <w:numPr>
          <w:ilvl w:val="2"/>
          <w:numId w:val="34"/>
        </w:numPr>
        <w:pBdr>
          <w:top w:val="nil"/>
          <w:left w:val="nil"/>
          <w:bottom w:val="nil"/>
          <w:right w:val="nil"/>
          <w:between w:val="nil"/>
        </w:pBdr>
        <w:contextualSpacing/>
        <w:jc w:val="left"/>
        <w:rPr>
          <w:rFonts w:asciiTheme="minorHAnsi" w:hAnsiTheme="minorHAnsi"/>
          <w:color w:val="000000"/>
          <w:lang w:val="pl-PL"/>
        </w:rPr>
      </w:pPr>
      <w:r w:rsidRPr="00031660">
        <w:rPr>
          <w:rFonts w:asciiTheme="minorHAnsi" w:hAnsiTheme="minorHAnsi"/>
          <w:color w:val="000000"/>
          <w:lang w:val="pl-PL"/>
        </w:rPr>
        <w:t>Metody i formy prowadzenia zajęć</w:t>
      </w:r>
    </w:p>
    <w:p w14:paraId="060D3297" w14:textId="77777777" w:rsidR="00463CD3" w:rsidRPr="00031660" w:rsidRDefault="00463CD3" w:rsidP="00463CD3">
      <w:pPr>
        <w:pStyle w:val="normal0"/>
        <w:numPr>
          <w:ilvl w:val="2"/>
          <w:numId w:val="34"/>
        </w:numPr>
        <w:pBdr>
          <w:top w:val="nil"/>
          <w:left w:val="nil"/>
          <w:bottom w:val="nil"/>
          <w:right w:val="nil"/>
          <w:between w:val="nil"/>
        </w:pBdr>
        <w:contextualSpacing/>
        <w:jc w:val="left"/>
        <w:rPr>
          <w:rFonts w:asciiTheme="minorHAnsi" w:hAnsiTheme="minorHAnsi"/>
          <w:color w:val="000000"/>
          <w:lang w:val="pl-PL"/>
        </w:rPr>
      </w:pPr>
      <w:r w:rsidRPr="00031660">
        <w:rPr>
          <w:rFonts w:asciiTheme="minorHAnsi" w:hAnsiTheme="minorHAnsi"/>
          <w:color w:val="000000"/>
          <w:lang w:val="pl-PL"/>
        </w:rPr>
        <w:t>Uzyskiwane oceny (punkty itp) z testów</w:t>
      </w:r>
    </w:p>
    <w:p w14:paraId="435A7497" w14:textId="77777777" w:rsidR="00463CD3" w:rsidRPr="00031660" w:rsidRDefault="00463CD3" w:rsidP="00463CD3">
      <w:pPr>
        <w:pStyle w:val="normal0"/>
        <w:numPr>
          <w:ilvl w:val="2"/>
          <w:numId w:val="34"/>
        </w:numPr>
        <w:pBdr>
          <w:top w:val="nil"/>
          <w:left w:val="nil"/>
          <w:bottom w:val="nil"/>
          <w:right w:val="nil"/>
          <w:between w:val="nil"/>
        </w:pBdr>
        <w:contextualSpacing/>
        <w:jc w:val="left"/>
        <w:rPr>
          <w:rFonts w:asciiTheme="minorHAnsi" w:hAnsiTheme="minorHAnsi"/>
          <w:color w:val="000000"/>
          <w:lang w:val="pl-PL"/>
        </w:rPr>
      </w:pPr>
      <w:r w:rsidRPr="00031660">
        <w:rPr>
          <w:rFonts w:asciiTheme="minorHAnsi" w:hAnsiTheme="minorHAnsi"/>
          <w:color w:val="000000"/>
          <w:lang w:val="pl-PL"/>
        </w:rPr>
        <w:t>Rodzaje zadań domowych</w:t>
      </w:r>
    </w:p>
    <w:p w14:paraId="0037A55E" w14:textId="77777777" w:rsidR="00463CD3" w:rsidRPr="00031660" w:rsidRDefault="00463CD3" w:rsidP="00463CD3">
      <w:pPr>
        <w:pStyle w:val="normal0"/>
        <w:numPr>
          <w:ilvl w:val="2"/>
          <w:numId w:val="34"/>
        </w:numPr>
        <w:pBdr>
          <w:top w:val="nil"/>
          <w:left w:val="nil"/>
          <w:bottom w:val="nil"/>
          <w:right w:val="nil"/>
          <w:between w:val="nil"/>
        </w:pBdr>
        <w:contextualSpacing/>
        <w:jc w:val="left"/>
        <w:rPr>
          <w:rFonts w:asciiTheme="minorHAnsi" w:hAnsiTheme="minorHAnsi"/>
          <w:color w:val="000000"/>
          <w:lang w:val="pl-PL"/>
        </w:rPr>
      </w:pPr>
      <w:r w:rsidRPr="00031660">
        <w:rPr>
          <w:rFonts w:asciiTheme="minorHAnsi" w:hAnsiTheme="minorHAnsi"/>
          <w:color w:val="000000"/>
          <w:lang w:val="pl-PL"/>
        </w:rPr>
        <w:t>Ewentualnie notatki prowadzącego</w:t>
      </w:r>
    </w:p>
    <w:p w14:paraId="71CFB8D3" w14:textId="77777777" w:rsidR="00463CD3" w:rsidRPr="00031660" w:rsidRDefault="00463CD3" w:rsidP="00463CD3">
      <w:pPr>
        <w:pStyle w:val="normal0"/>
        <w:numPr>
          <w:ilvl w:val="2"/>
          <w:numId w:val="34"/>
        </w:numPr>
        <w:pBdr>
          <w:top w:val="nil"/>
          <w:left w:val="nil"/>
          <w:bottom w:val="nil"/>
          <w:right w:val="nil"/>
          <w:between w:val="nil"/>
        </w:pBdr>
        <w:contextualSpacing/>
        <w:jc w:val="left"/>
        <w:rPr>
          <w:rFonts w:asciiTheme="minorHAnsi" w:hAnsiTheme="minorHAnsi"/>
          <w:color w:val="000000"/>
          <w:lang w:val="pl-PL"/>
        </w:rPr>
      </w:pPr>
      <w:r w:rsidRPr="00031660">
        <w:rPr>
          <w:rFonts w:asciiTheme="minorHAnsi" w:hAnsiTheme="minorHAnsi"/>
          <w:color w:val="000000"/>
          <w:lang w:val="pl-PL"/>
        </w:rPr>
        <w:t>Informacje o ryzyku rezygnacji</w:t>
      </w:r>
    </w:p>
    <w:p w14:paraId="48F260E7" w14:textId="77777777" w:rsidR="00463CD3" w:rsidRPr="00031660" w:rsidRDefault="00463CD3" w:rsidP="00463CD3">
      <w:pPr>
        <w:pStyle w:val="normal0"/>
        <w:numPr>
          <w:ilvl w:val="1"/>
          <w:numId w:val="34"/>
        </w:numPr>
        <w:pBdr>
          <w:top w:val="nil"/>
          <w:left w:val="nil"/>
          <w:bottom w:val="nil"/>
          <w:right w:val="nil"/>
          <w:between w:val="nil"/>
        </w:pBdr>
        <w:contextualSpacing/>
        <w:jc w:val="left"/>
        <w:rPr>
          <w:rFonts w:asciiTheme="minorHAnsi" w:hAnsiTheme="minorHAnsi"/>
          <w:color w:val="000000"/>
          <w:lang w:val="pl-PL"/>
        </w:rPr>
      </w:pPr>
      <w:r w:rsidRPr="00031660">
        <w:rPr>
          <w:rFonts w:asciiTheme="minorHAnsi" w:hAnsiTheme="minorHAnsi"/>
          <w:color w:val="000000"/>
          <w:lang w:val="pl-PL"/>
        </w:rPr>
        <w:t>Doradztwo zawodowe</w:t>
      </w:r>
    </w:p>
    <w:p w14:paraId="157C5583" w14:textId="77777777" w:rsidR="00463CD3" w:rsidRPr="00031660" w:rsidRDefault="00463CD3" w:rsidP="00463CD3">
      <w:pPr>
        <w:pStyle w:val="normal0"/>
        <w:numPr>
          <w:ilvl w:val="2"/>
          <w:numId w:val="34"/>
        </w:numPr>
        <w:pBdr>
          <w:top w:val="nil"/>
          <w:left w:val="nil"/>
          <w:bottom w:val="nil"/>
          <w:right w:val="nil"/>
          <w:between w:val="nil"/>
        </w:pBdr>
        <w:contextualSpacing/>
        <w:jc w:val="left"/>
        <w:rPr>
          <w:rFonts w:asciiTheme="minorHAnsi" w:hAnsiTheme="minorHAnsi"/>
          <w:color w:val="000000"/>
          <w:lang w:val="pl-PL"/>
        </w:rPr>
      </w:pPr>
      <w:r w:rsidRPr="00031660">
        <w:rPr>
          <w:rFonts w:asciiTheme="minorHAnsi" w:hAnsiTheme="minorHAnsi"/>
          <w:color w:val="000000"/>
          <w:lang w:val="pl-PL"/>
        </w:rPr>
        <w:t>Obecność na sesjach</w:t>
      </w:r>
    </w:p>
    <w:p w14:paraId="5DE94307" w14:textId="77777777" w:rsidR="00463CD3" w:rsidRPr="00031660" w:rsidRDefault="00463CD3" w:rsidP="00463CD3">
      <w:pPr>
        <w:pStyle w:val="normal0"/>
        <w:numPr>
          <w:ilvl w:val="2"/>
          <w:numId w:val="34"/>
        </w:numPr>
        <w:pBdr>
          <w:top w:val="nil"/>
          <w:left w:val="nil"/>
          <w:bottom w:val="nil"/>
          <w:right w:val="nil"/>
          <w:between w:val="nil"/>
        </w:pBdr>
        <w:contextualSpacing/>
        <w:jc w:val="left"/>
        <w:rPr>
          <w:rFonts w:asciiTheme="minorHAnsi" w:hAnsiTheme="minorHAnsi"/>
          <w:color w:val="000000"/>
          <w:lang w:val="pl-PL"/>
        </w:rPr>
      </w:pPr>
      <w:r w:rsidRPr="00031660">
        <w:rPr>
          <w:rFonts w:asciiTheme="minorHAnsi" w:hAnsiTheme="minorHAnsi"/>
          <w:color w:val="000000"/>
          <w:lang w:val="pl-PL"/>
        </w:rPr>
        <w:t>SWOT</w:t>
      </w:r>
    </w:p>
    <w:p w14:paraId="58BD4579" w14:textId="77777777" w:rsidR="00463CD3" w:rsidRPr="00031660" w:rsidRDefault="00463CD3" w:rsidP="00463CD3">
      <w:pPr>
        <w:pStyle w:val="normal0"/>
        <w:numPr>
          <w:ilvl w:val="2"/>
          <w:numId w:val="34"/>
        </w:numPr>
        <w:pBdr>
          <w:top w:val="nil"/>
          <w:left w:val="nil"/>
          <w:bottom w:val="nil"/>
          <w:right w:val="nil"/>
          <w:between w:val="nil"/>
        </w:pBdr>
        <w:contextualSpacing/>
        <w:jc w:val="left"/>
        <w:rPr>
          <w:rFonts w:asciiTheme="minorHAnsi" w:hAnsiTheme="minorHAnsi"/>
          <w:color w:val="000000"/>
          <w:lang w:val="pl-PL"/>
        </w:rPr>
      </w:pPr>
      <w:r w:rsidRPr="00031660">
        <w:rPr>
          <w:rFonts w:asciiTheme="minorHAnsi" w:hAnsiTheme="minorHAnsi"/>
          <w:color w:val="000000"/>
          <w:lang w:val="pl-PL"/>
        </w:rPr>
        <w:t>Bilans kompetencji</w:t>
      </w:r>
    </w:p>
    <w:p w14:paraId="701F1C4E" w14:textId="77777777" w:rsidR="00463CD3" w:rsidRPr="00031660" w:rsidRDefault="00463CD3" w:rsidP="00463CD3">
      <w:pPr>
        <w:pStyle w:val="normal0"/>
        <w:numPr>
          <w:ilvl w:val="2"/>
          <w:numId w:val="34"/>
        </w:numPr>
        <w:pBdr>
          <w:top w:val="nil"/>
          <w:left w:val="nil"/>
          <w:bottom w:val="nil"/>
          <w:right w:val="nil"/>
          <w:between w:val="nil"/>
        </w:pBdr>
        <w:contextualSpacing/>
        <w:jc w:val="left"/>
        <w:rPr>
          <w:rFonts w:asciiTheme="minorHAnsi" w:hAnsiTheme="minorHAnsi"/>
          <w:color w:val="000000"/>
          <w:lang w:val="pl-PL"/>
        </w:rPr>
      </w:pPr>
      <w:r w:rsidRPr="00031660">
        <w:rPr>
          <w:rFonts w:asciiTheme="minorHAnsi" w:hAnsiTheme="minorHAnsi"/>
          <w:color w:val="000000"/>
          <w:lang w:val="pl-PL"/>
        </w:rPr>
        <w:t>Inne – w zależności od rodzaju prowadzonych zadań (w tym np. testy, raporty AC/DC)</w:t>
      </w:r>
    </w:p>
    <w:p w14:paraId="748DC502" w14:textId="77777777" w:rsidR="00463CD3" w:rsidRPr="00031660" w:rsidRDefault="00463CD3" w:rsidP="00463CD3">
      <w:pPr>
        <w:pStyle w:val="normal0"/>
        <w:numPr>
          <w:ilvl w:val="1"/>
          <w:numId w:val="34"/>
        </w:numPr>
        <w:pBdr>
          <w:top w:val="nil"/>
          <w:left w:val="nil"/>
          <w:bottom w:val="nil"/>
          <w:right w:val="nil"/>
          <w:between w:val="nil"/>
        </w:pBdr>
        <w:contextualSpacing/>
        <w:jc w:val="left"/>
        <w:rPr>
          <w:rFonts w:asciiTheme="minorHAnsi" w:hAnsiTheme="minorHAnsi"/>
          <w:color w:val="000000"/>
          <w:lang w:val="pl-PL"/>
        </w:rPr>
      </w:pPr>
      <w:r w:rsidRPr="00031660">
        <w:rPr>
          <w:rFonts w:asciiTheme="minorHAnsi" w:hAnsiTheme="minorHAnsi"/>
          <w:color w:val="000000"/>
          <w:lang w:val="pl-PL"/>
        </w:rPr>
        <w:t xml:space="preserve">Pośrednictwo pracy </w:t>
      </w:r>
    </w:p>
    <w:p w14:paraId="7DCBD47C" w14:textId="77777777" w:rsidR="00463CD3" w:rsidRPr="00031660" w:rsidRDefault="00463CD3" w:rsidP="00463CD3">
      <w:pPr>
        <w:pStyle w:val="normal0"/>
        <w:numPr>
          <w:ilvl w:val="2"/>
          <w:numId w:val="34"/>
        </w:numPr>
        <w:pBdr>
          <w:top w:val="nil"/>
          <w:left w:val="nil"/>
          <w:bottom w:val="nil"/>
          <w:right w:val="nil"/>
          <w:between w:val="nil"/>
        </w:pBdr>
        <w:contextualSpacing/>
        <w:jc w:val="left"/>
        <w:rPr>
          <w:rFonts w:asciiTheme="minorHAnsi" w:hAnsiTheme="minorHAnsi"/>
          <w:color w:val="000000"/>
          <w:lang w:val="pl-PL"/>
        </w:rPr>
      </w:pPr>
      <w:r w:rsidRPr="00031660">
        <w:rPr>
          <w:rFonts w:asciiTheme="minorHAnsi" w:hAnsiTheme="minorHAnsi"/>
          <w:color w:val="000000"/>
          <w:lang w:val="pl-PL"/>
        </w:rPr>
        <w:t>Lista obecności</w:t>
      </w:r>
    </w:p>
    <w:p w14:paraId="0FA39582" w14:textId="77777777" w:rsidR="00463CD3" w:rsidRPr="00031660" w:rsidRDefault="00463CD3" w:rsidP="00463CD3">
      <w:pPr>
        <w:pStyle w:val="normal0"/>
        <w:numPr>
          <w:ilvl w:val="2"/>
          <w:numId w:val="34"/>
        </w:numPr>
        <w:pBdr>
          <w:top w:val="nil"/>
          <w:left w:val="nil"/>
          <w:bottom w:val="nil"/>
          <w:right w:val="nil"/>
          <w:between w:val="nil"/>
        </w:pBdr>
        <w:contextualSpacing/>
        <w:jc w:val="left"/>
        <w:rPr>
          <w:rFonts w:asciiTheme="minorHAnsi" w:hAnsiTheme="minorHAnsi"/>
          <w:color w:val="000000"/>
          <w:lang w:val="pl-PL"/>
        </w:rPr>
      </w:pPr>
      <w:r w:rsidRPr="00031660">
        <w:rPr>
          <w:rFonts w:asciiTheme="minorHAnsi" w:hAnsiTheme="minorHAnsi"/>
          <w:color w:val="000000"/>
          <w:lang w:val="pl-PL"/>
        </w:rPr>
        <w:t>Opis przeprowadzonych działań</w:t>
      </w:r>
    </w:p>
    <w:p w14:paraId="11AB4477" w14:textId="77777777" w:rsidR="00463CD3" w:rsidRPr="00031660" w:rsidRDefault="00463CD3" w:rsidP="00463CD3">
      <w:pPr>
        <w:pStyle w:val="normal0"/>
        <w:numPr>
          <w:ilvl w:val="2"/>
          <w:numId w:val="34"/>
        </w:numPr>
        <w:pBdr>
          <w:top w:val="nil"/>
          <w:left w:val="nil"/>
          <w:bottom w:val="nil"/>
          <w:right w:val="nil"/>
          <w:between w:val="nil"/>
        </w:pBdr>
        <w:contextualSpacing/>
        <w:jc w:val="left"/>
        <w:rPr>
          <w:rFonts w:asciiTheme="minorHAnsi" w:hAnsiTheme="minorHAnsi"/>
          <w:color w:val="000000"/>
          <w:lang w:val="pl-PL"/>
        </w:rPr>
      </w:pPr>
      <w:r w:rsidRPr="00031660">
        <w:rPr>
          <w:rFonts w:asciiTheme="minorHAnsi" w:hAnsiTheme="minorHAnsi"/>
          <w:color w:val="000000"/>
          <w:lang w:val="pl-PL"/>
        </w:rPr>
        <w:t>Inne dokumenty (CV, Lista firm uczestniczących w wydarzeniach itp. w zależności od prowadzonych działań)</w:t>
      </w:r>
    </w:p>
    <w:p w14:paraId="726E5175" w14:textId="77777777" w:rsidR="00463CD3" w:rsidRPr="00031660" w:rsidRDefault="00463CD3" w:rsidP="00463CD3">
      <w:pPr>
        <w:pStyle w:val="normal0"/>
        <w:numPr>
          <w:ilvl w:val="2"/>
          <w:numId w:val="34"/>
        </w:numPr>
        <w:pBdr>
          <w:top w:val="nil"/>
          <w:left w:val="nil"/>
          <w:bottom w:val="nil"/>
          <w:right w:val="nil"/>
          <w:between w:val="nil"/>
        </w:pBdr>
        <w:contextualSpacing/>
        <w:jc w:val="left"/>
        <w:rPr>
          <w:rFonts w:asciiTheme="minorHAnsi" w:hAnsiTheme="minorHAnsi"/>
          <w:color w:val="000000"/>
          <w:lang w:val="pl-PL"/>
        </w:rPr>
      </w:pPr>
      <w:r w:rsidRPr="00031660">
        <w:rPr>
          <w:rFonts w:asciiTheme="minorHAnsi" w:hAnsiTheme="minorHAnsi"/>
          <w:color w:val="000000"/>
          <w:lang w:val="pl-PL"/>
        </w:rPr>
        <w:t>Lista firm, które przyjęły uczestników do pracy</w:t>
      </w:r>
    </w:p>
    <w:p w14:paraId="0D37F99B" w14:textId="77777777" w:rsidR="00463CD3" w:rsidRPr="00031660" w:rsidRDefault="00463CD3" w:rsidP="00463CD3">
      <w:pPr>
        <w:pStyle w:val="normal0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contextualSpacing/>
        <w:jc w:val="left"/>
        <w:rPr>
          <w:rFonts w:asciiTheme="minorHAnsi" w:hAnsiTheme="minorHAnsi"/>
          <w:color w:val="000000"/>
          <w:lang w:val="pl-PL"/>
        </w:rPr>
      </w:pPr>
      <w:r w:rsidRPr="00031660">
        <w:rPr>
          <w:rFonts w:asciiTheme="minorHAnsi" w:hAnsiTheme="minorHAnsi"/>
          <w:color w:val="000000"/>
          <w:lang w:val="pl-PL"/>
        </w:rPr>
        <w:t>Operator zastrzega sobie prawo do prowadzenia ankiet satysfakcji po każdym z kursów i po zakończeniu ścieżki</w:t>
      </w:r>
    </w:p>
    <w:p w14:paraId="376F6BC7" w14:textId="77777777" w:rsidR="00463CD3" w:rsidRPr="00031660" w:rsidRDefault="00463CD3" w:rsidP="00463CD3">
      <w:pPr>
        <w:pStyle w:val="normal0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contextualSpacing/>
        <w:jc w:val="left"/>
        <w:rPr>
          <w:rFonts w:asciiTheme="minorHAnsi" w:hAnsiTheme="minorHAnsi"/>
          <w:color w:val="000000"/>
          <w:lang w:val="pl-PL"/>
        </w:rPr>
      </w:pPr>
      <w:r w:rsidRPr="00031660">
        <w:rPr>
          <w:rFonts w:asciiTheme="minorHAnsi" w:hAnsiTheme="minorHAnsi"/>
          <w:color w:val="000000"/>
          <w:lang w:val="pl-PL"/>
        </w:rPr>
        <w:t>Operator zastrzega sobie prawo do przeprowadzenia ankiety satysfakcji wśród firm przyjmujących uczestników kształcenia.</w:t>
      </w:r>
    </w:p>
    <w:p w14:paraId="48867B2C" w14:textId="77777777" w:rsidR="00463CD3" w:rsidRPr="00031660" w:rsidRDefault="00463CD3" w:rsidP="00463CD3">
      <w:pPr>
        <w:pStyle w:val="Heading2"/>
        <w:spacing w:after="0"/>
        <w:ind w:left="576" w:hanging="576"/>
        <w:jc w:val="both"/>
        <w:rPr>
          <w:rFonts w:asciiTheme="minorHAnsi" w:hAnsiTheme="minorHAnsi"/>
          <w:lang w:val="pl-PL"/>
        </w:rPr>
      </w:pPr>
      <w:bookmarkStart w:id="17" w:name="_Toc391986701"/>
      <w:r w:rsidRPr="00031660">
        <w:rPr>
          <w:rFonts w:asciiTheme="minorHAnsi" w:hAnsiTheme="minorHAnsi"/>
          <w:lang w:val="pl-PL"/>
        </w:rPr>
        <w:t>Narzędzia informatyczne wspierające monitoring</w:t>
      </w:r>
      <w:bookmarkEnd w:id="17"/>
    </w:p>
    <w:p w14:paraId="6A302491" w14:textId="77777777" w:rsidR="00463CD3" w:rsidRPr="00031660" w:rsidRDefault="00463CD3" w:rsidP="00463CD3">
      <w:pPr>
        <w:pStyle w:val="normal0"/>
        <w:rPr>
          <w:rFonts w:asciiTheme="minorHAnsi" w:hAnsiTheme="minorHAnsi"/>
          <w:lang w:val="pl-PL"/>
        </w:rPr>
      </w:pPr>
      <w:r w:rsidRPr="00031660">
        <w:rPr>
          <w:rFonts w:asciiTheme="minorHAnsi" w:hAnsiTheme="minorHAnsi"/>
          <w:lang w:val="pl-PL"/>
        </w:rPr>
        <w:t>Operator dostarczy informatyczne  narzędzie</w:t>
      </w:r>
    </w:p>
    <w:p w14:paraId="53F7C9DB" w14:textId="77777777" w:rsidR="00463CD3" w:rsidRPr="00031660" w:rsidRDefault="00463CD3" w:rsidP="00463CD3">
      <w:pPr>
        <w:pStyle w:val="normal0"/>
        <w:numPr>
          <w:ilvl w:val="0"/>
          <w:numId w:val="28"/>
        </w:numPr>
        <w:contextualSpacing/>
        <w:jc w:val="left"/>
        <w:rPr>
          <w:rFonts w:asciiTheme="minorHAnsi" w:hAnsiTheme="minorHAnsi"/>
          <w:lang w:val="pl-PL"/>
        </w:rPr>
      </w:pPr>
      <w:r w:rsidRPr="00031660">
        <w:rPr>
          <w:rFonts w:asciiTheme="minorHAnsi" w:hAnsiTheme="minorHAnsi"/>
          <w:lang w:val="pl-PL"/>
        </w:rPr>
        <w:t xml:space="preserve"> “elektroniczny dzienniczek” wspierające monitoring pozwalające na: </w:t>
      </w:r>
    </w:p>
    <w:p w14:paraId="6407C813" w14:textId="77777777" w:rsidR="00463CD3" w:rsidRPr="00031660" w:rsidRDefault="00463CD3" w:rsidP="00463CD3">
      <w:pPr>
        <w:pStyle w:val="normal0"/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</w:pBdr>
        <w:contextualSpacing/>
        <w:jc w:val="left"/>
        <w:rPr>
          <w:rFonts w:asciiTheme="minorHAnsi" w:hAnsiTheme="minorHAnsi"/>
          <w:color w:val="000000"/>
          <w:lang w:val="pl-PL"/>
        </w:rPr>
      </w:pPr>
      <w:r w:rsidRPr="00031660">
        <w:rPr>
          <w:rFonts w:asciiTheme="minorHAnsi" w:hAnsiTheme="minorHAnsi"/>
          <w:color w:val="000000"/>
          <w:lang w:val="pl-PL"/>
        </w:rPr>
        <w:t xml:space="preserve">Wprowadzenie danych uczestnika </w:t>
      </w:r>
    </w:p>
    <w:p w14:paraId="199361DD" w14:textId="77777777" w:rsidR="00463CD3" w:rsidRPr="00031660" w:rsidRDefault="00463CD3" w:rsidP="00463CD3">
      <w:pPr>
        <w:pStyle w:val="normal0"/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</w:pBdr>
        <w:contextualSpacing/>
        <w:jc w:val="left"/>
        <w:rPr>
          <w:rFonts w:asciiTheme="minorHAnsi" w:hAnsiTheme="minorHAnsi"/>
          <w:color w:val="000000"/>
          <w:lang w:val="pl-PL"/>
        </w:rPr>
      </w:pPr>
      <w:r w:rsidRPr="00031660">
        <w:rPr>
          <w:rFonts w:asciiTheme="minorHAnsi" w:hAnsiTheme="minorHAnsi"/>
          <w:color w:val="000000"/>
          <w:lang w:val="pl-PL"/>
        </w:rPr>
        <w:t xml:space="preserve">Przypisanie uczestnika do ścieżki </w:t>
      </w:r>
    </w:p>
    <w:p w14:paraId="461E1069" w14:textId="77777777" w:rsidR="00463CD3" w:rsidRPr="00031660" w:rsidRDefault="00463CD3" w:rsidP="00463CD3">
      <w:pPr>
        <w:pStyle w:val="normal0"/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</w:pBdr>
        <w:contextualSpacing/>
        <w:jc w:val="left"/>
        <w:rPr>
          <w:rFonts w:asciiTheme="minorHAnsi" w:hAnsiTheme="minorHAnsi"/>
          <w:color w:val="000000"/>
          <w:lang w:val="pl-PL"/>
        </w:rPr>
      </w:pPr>
      <w:r w:rsidRPr="00031660">
        <w:rPr>
          <w:rFonts w:asciiTheme="minorHAnsi" w:hAnsiTheme="minorHAnsi"/>
          <w:color w:val="000000"/>
          <w:lang w:val="pl-PL"/>
        </w:rPr>
        <w:t>Przypisanie kursów i liczby godzin dla ścieżki</w:t>
      </w:r>
    </w:p>
    <w:p w14:paraId="0A685DAC" w14:textId="77777777" w:rsidR="00463CD3" w:rsidRPr="00031660" w:rsidRDefault="00463CD3" w:rsidP="00463CD3">
      <w:pPr>
        <w:pStyle w:val="normal0"/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</w:pBdr>
        <w:contextualSpacing/>
        <w:jc w:val="left"/>
        <w:rPr>
          <w:rFonts w:asciiTheme="minorHAnsi" w:hAnsiTheme="minorHAnsi"/>
          <w:color w:val="000000"/>
          <w:lang w:val="pl-PL"/>
        </w:rPr>
      </w:pPr>
      <w:r w:rsidRPr="00031660">
        <w:rPr>
          <w:rFonts w:asciiTheme="minorHAnsi" w:hAnsiTheme="minorHAnsi"/>
          <w:color w:val="000000"/>
          <w:lang w:val="pl-PL"/>
        </w:rPr>
        <w:t>Wprowadzenie nazwiska trenera</w:t>
      </w:r>
    </w:p>
    <w:p w14:paraId="60DE3492" w14:textId="77777777" w:rsidR="00463CD3" w:rsidRPr="00031660" w:rsidRDefault="00463CD3" w:rsidP="00463CD3">
      <w:pPr>
        <w:pStyle w:val="normal0"/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</w:pBdr>
        <w:contextualSpacing/>
        <w:jc w:val="left"/>
        <w:rPr>
          <w:rFonts w:asciiTheme="minorHAnsi" w:hAnsiTheme="minorHAnsi"/>
          <w:color w:val="000000"/>
          <w:lang w:val="pl-PL"/>
        </w:rPr>
      </w:pPr>
      <w:r w:rsidRPr="00031660">
        <w:rPr>
          <w:rFonts w:asciiTheme="minorHAnsi" w:hAnsiTheme="minorHAnsi"/>
          <w:color w:val="000000"/>
          <w:lang w:val="pl-PL"/>
        </w:rPr>
        <w:t>Odnotowanie obecności na zajęciach/sesjach doradztwa</w:t>
      </w:r>
    </w:p>
    <w:p w14:paraId="4793C1DF" w14:textId="77777777" w:rsidR="00463CD3" w:rsidRPr="00031660" w:rsidRDefault="00463CD3" w:rsidP="00463CD3">
      <w:pPr>
        <w:pStyle w:val="normal0"/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</w:pBdr>
        <w:contextualSpacing/>
        <w:jc w:val="left"/>
        <w:rPr>
          <w:rFonts w:asciiTheme="minorHAnsi" w:hAnsiTheme="minorHAnsi"/>
          <w:color w:val="000000"/>
          <w:lang w:val="pl-PL"/>
        </w:rPr>
      </w:pPr>
      <w:r w:rsidRPr="00031660">
        <w:rPr>
          <w:rFonts w:asciiTheme="minorHAnsi" w:hAnsiTheme="minorHAnsi"/>
          <w:color w:val="000000"/>
          <w:lang w:val="pl-PL"/>
        </w:rPr>
        <w:t>Wprowadzenie ocen</w:t>
      </w:r>
    </w:p>
    <w:p w14:paraId="0A815305" w14:textId="77777777" w:rsidR="00463CD3" w:rsidRPr="00031660" w:rsidRDefault="00463CD3" w:rsidP="00463CD3">
      <w:pPr>
        <w:pStyle w:val="normal0"/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</w:pBdr>
        <w:contextualSpacing/>
        <w:jc w:val="left"/>
        <w:rPr>
          <w:rFonts w:asciiTheme="minorHAnsi" w:hAnsiTheme="minorHAnsi"/>
          <w:color w:val="000000"/>
          <w:lang w:val="pl-PL"/>
        </w:rPr>
      </w:pPr>
      <w:r w:rsidRPr="00031660">
        <w:rPr>
          <w:rFonts w:asciiTheme="minorHAnsi" w:hAnsiTheme="minorHAnsi"/>
          <w:color w:val="000000"/>
          <w:lang w:val="pl-PL"/>
        </w:rPr>
        <w:t>Wprowadzenie dodatkowych notatek</w:t>
      </w:r>
    </w:p>
    <w:p w14:paraId="1E5A937A" w14:textId="77777777" w:rsidR="00463CD3" w:rsidRPr="00031660" w:rsidRDefault="00463CD3" w:rsidP="00463CD3">
      <w:pPr>
        <w:pStyle w:val="normal0"/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</w:pBdr>
        <w:contextualSpacing/>
        <w:jc w:val="left"/>
        <w:rPr>
          <w:rFonts w:asciiTheme="minorHAnsi" w:hAnsiTheme="minorHAnsi"/>
          <w:color w:val="000000"/>
          <w:lang w:val="pl-PL"/>
        </w:rPr>
      </w:pPr>
      <w:r w:rsidRPr="00031660">
        <w:rPr>
          <w:rFonts w:asciiTheme="minorHAnsi" w:hAnsiTheme="minorHAnsi"/>
          <w:color w:val="000000"/>
          <w:lang w:val="pl-PL"/>
        </w:rPr>
        <w:t>Załączenie plików (np kwalifikatora/SWOT)</w:t>
      </w:r>
    </w:p>
    <w:p w14:paraId="13D86CB1" w14:textId="77777777" w:rsidR="00463CD3" w:rsidRPr="00031660" w:rsidRDefault="00463CD3" w:rsidP="00463CD3">
      <w:pPr>
        <w:pStyle w:val="normal0"/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</w:pBdr>
        <w:contextualSpacing/>
        <w:jc w:val="left"/>
        <w:rPr>
          <w:rFonts w:asciiTheme="minorHAnsi" w:hAnsiTheme="minorHAnsi"/>
          <w:color w:val="000000"/>
          <w:lang w:val="pl-PL"/>
        </w:rPr>
      </w:pPr>
      <w:r w:rsidRPr="00031660">
        <w:rPr>
          <w:rFonts w:asciiTheme="minorHAnsi" w:hAnsiTheme="minorHAnsi"/>
          <w:color w:val="000000"/>
          <w:lang w:val="pl-PL"/>
        </w:rPr>
        <w:t>Eksport danych</w:t>
      </w:r>
    </w:p>
    <w:p w14:paraId="70CE6CB5" w14:textId="77777777" w:rsidR="00463CD3" w:rsidRPr="00031660" w:rsidRDefault="00463CD3" w:rsidP="00463CD3">
      <w:pPr>
        <w:pStyle w:val="normal0"/>
        <w:numPr>
          <w:ilvl w:val="0"/>
          <w:numId w:val="28"/>
        </w:numPr>
        <w:contextualSpacing/>
        <w:jc w:val="left"/>
        <w:rPr>
          <w:rFonts w:asciiTheme="minorHAnsi" w:hAnsiTheme="minorHAnsi"/>
          <w:lang w:val="pl-PL"/>
        </w:rPr>
      </w:pPr>
      <w:r w:rsidRPr="00031660">
        <w:rPr>
          <w:rFonts w:asciiTheme="minorHAnsi" w:hAnsiTheme="minorHAnsi"/>
          <w:lang w:val="pl-PL"/>
        </w:rPr>
        <w:t xml:space="preserve"> “suggester” – pozwalający na zgłaszanie uwag przez uczestników</w:t>
      </w:r>
    </w:p>
    <w:p w14:paraId="3A2D549D" w14:textId="77777777" w:rsidR="00463CD3" w:rsidRPr="00031660" w:rsidRDefault="00463CD3" w:rsidP="00463CD3">
      <w:pPr>
        <w:pStyle w:val="Heading2"/>
        <w:spacing w:after="0"/>
        <w:ind w:left="576" w:hanging="576"/>
        <w:jc w:val="both"/>
        <w:rPr>
          <w:rFonts w:asciiTheme="minorHAnsi" w:hAnsiTheme="minorHAnsi"/>
          <w:lang w:val="pl-PL"/>
        </w:rPr>
      </w:pPr>
      <w:bookmarkStart w:id="18" w:name="_Toc391986702"/>
      <w:r w:rsidRPr="00031660">
        <w:rPr>
          <w:rFonts w:asciiTheme="minorHAnsi" w:hAnsiTheme="minorHAnsi"/>
          <w:lang w:val="pl-PL"/>
        </w:rPr>
        <w:t>Ewaluacja projektu</w:t>
      </w:r>
      <w:bookmarkEnd w:id="18"/>
    </w:p>
    <w:p w14:paraId="7813E46C" w14:textId="77777777" w:rsidR="00463CD3" w:rsidRPr="00031660" w:rsidRDefault="00463CD3" w:rsidP="00463CD3">
      <w:pPr>
        <w:pStyle w:val="normal0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contextualSpacing/>
        <w:jc w:val="left"/>
        <w:rPr>
          <w:rFonts w:asciiTheme="minorHAnsi" w:hAnsiTheme="minorHAnsi"/>
          <w:color w:val="000000"/>
          <w:lang w:val="pl-PL"/>
        </w:rPr>
      </w:pPr>
      <w:r w:rsidRPr="00031660">
        <w:rPr>
          <w:rFonts w:asciiTheme="minorHAnsi" w:hAnsiTheme="minorHAnsi"/>
          <w:color w:val="000000"/>
          <w:lang w:val="pl-PL"/>
        </w:rPr>
        <w:t xml:space="preserve">W trakcie projektu przewidziano dwukrotną ewaluację. </w:t>
      </w:r>
    </w:p>
    <w:p w14:paraId="2E2EF7D3" w14:textId="77777777" w:rsidR="00463CD3" w:rsidRPr="00031660" w:rsidRDefault="00463CD3" w:rsidP="00463CD3">
      <w:pPr>
        <w:pStyle w:val="normal0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contextualSpacing/>
        <w:jc w:val="left"/>
        <w:rPr>
          <w:rFonts w:asciiTheme="minorHAnsi" w:hAnsiTheme="minorHAnsi"/>
          <w:color w:val="000000"/>
          <w:lang w:val="pl-PL"/>
        </w:rPr>
      </w:pPr>
      <w:r w:rsidRPr="00031660">
        <w:rPr>
          <w:rFonts w:asciiTheme="minorHAnsi" w:hAnsiTheme="minorHAnsi"/>
          <w:color w:val="000000"/>
          <w:lang w:val="pl-PL"/>
        </w:rPr>
        <w:t>Operator zastrzega sobie możliwość:</w:t>
      </w:r>
    </w:p>
    <w:p w14:paraId="5AE62567" w14:textId="77777777" w:rsidR="00463CD3" w:rsidRPr="00031660" w:rsidRDefault="00463CD3" w:rsidP="00463CD3">
      <w:pPr>
        <w:pStyle w:val="normal0"/>
        <w:numPr>
          <w:ilvl w:val="1"/>
          <w:numId w:val="35"/>
        </w:numPr>
        <w:pBdr>
          <w:top w:val="nil"/>
          <w:left w:val="nil"/>
          <w:bottom w:val="nil"/>
          <w:right w:val="nil"/>
          <w:between w:val="nil"/>
        </w:pBdr>
        <w:contextualSpacing/>
        <w:jc w:val="left"/>
        <w:rPr>
          <w:rFonts w:asciiTheme="minorHAnsi" w:hAnsiTheme="minorHAnsi"/>
          <w:color w:val="000000"/>
          <w:lang w:val="pl-PL"/>
        </w:rPr>
      </w:pPr>
      <w:r w:rsidRPr="00031660">
        <w:rPr>
          <w:rFonts w:asciiTheme="minorHAnsi" w:hAnsiTheme="minorHAnsi"/>
          <w:color w:val="000000"/>
          <w:lang w:val="pl-PL"/>
        </w:rPr>
        <w:t>Przeprowadzenia wywiadów z trenerami</w:t>
      </w:r>
    </w:p>
    <w:p w14:paraId="4A35D2C2" w14:textId="77777777" w:rsidR="00463CD3" w:rsidRPr="00031660" w:rsidRDefault="00463CD3" w:rsidP="00463CD3">
      <w:pPr>
        <w:pStyle w:val="normal0"/>
        <w:numPr>
          <w:ilvl w:val="1"/>
          <w:numId w:val="35"/>
        </w:numPr>
        <w:pBdr>
          <w:top w:val="nil"/>
          <w:left w:val="nil"/>
          <w:bottom w:val="nil"/>
          <w:right w:val="nil"/>
          <w:between w:val="nil"/>
        </w:pBdr>
        <w:contextualSpacing/>
        <w:jc w:val="left"/>
        <w:rPr>
          <w:rFonts w:asciiTheme="minorHAnsi" w:hAnsiTheme="minorHAnsi"/>
          <w:color w:val="000000"/>
          <w:lang w:val="pl-PL"/>
        </w:rPr>
      </w:pPr>
      <w:r w:rsidRPr="00031660">
        <w:rPr>
          <w:rFonts w:asciiTheme="minorHAnsi" w:hAnsiTheme="minorHAnsi"/>
          <w:color w:val="000000"/>
          <w:lang w:val="pl-PL"/>
        </w:rPr>
        <w:t>Przeprowadzenia wywiadów z firmami</w:t>
      </w:r>
    </w:p>
    <w:p w14:paraId="0DE33D5D" w14:textId="77777777" w:rsidR="00463CD3" w:rsidRPr="00031660" w:rsidRDefault="00463CD3" w:rsidP="00463CD3">
      <w:pPr>
        <w:pStyle w:val="normal0"/>
        <w:numPr>
          <w:ilvl w:val="1"/>
          <w:numId w:val="35"/>
        </w:numPr>
        <w:pBdr>
          <w:top w:val="nil"/>
          <w:left w:val="nil"/>
          <w:bottom w:val="nil"/>
          <w:right w:val="nil"/>
          <w:between w:val="nil"/>
        </w:pBdr>
        <w:contextualSpacing/>
        <w:jc w:val="left"/>
        <w:rPr>
          <w:rFonts w:asciiTheme="minorHAnsi" w:hAnsiTheme="minorHAnsi"/>
          <w:color w:val="000000"/>
          <w:lang w:val="pl-PL"/>
        </w:rPr>
      </w:pPr>
      <w:r w:rsidRPr="00031660">
        <w:rPr>
          <w:rFonts w:asciiTheme="minorHAnsi" w:hAnsiTheme="minorHAnsi"/>
          <w:color w:val="000000"/>
          <w:lang w:val="pl-PL"/>
        </w:rPr>
        <w:t>Przeprowadzenia wywiadów z uczestnikami kształcenia</w:t>
      </w:r>
    </w:p>
    <w:p w14:paraId="61B5C6F0" w14:textId="77777777" w:rsidR="00463CD3" w:rsidRPr="00031660" w:rsidRDefault="00463CD3" w:rsidP="00463CD3">
      <w:pPr>
        <w:pStyle w:val="normal0"/>
        <w:numPr>
          <w:ilvl w:val="1"/>
          <w:numId w:val="35"/>
        </w:numPr>
        <w:pBdr>
          <w:top w:val="nil"/>
          <w:left w:val="nil"/>
          <w:bottom w:val="nil"/>
          <w:right w:val="nil"/>
          <w:between w:val="nil"/>
        </w:pBdr>
        <w:contextualSpacing/>
        <w:jc w:val="left"/>
        <w:rPr>
          <w:rFonts w:asciiTheme="minorHAnsi" w:hAnsiTheme="minorHAnsi"/>
          <w:color w:val="000000"/>
          <w:lang w:val="pl-PL"/>
        </w:rPr>
      </w:pPr>
      <w:r w:rsidRPr="00031660">
        <w:rPr>
          <w:rFonts w:asciiTheme="minorHAnsi" w:hAnsiTheme="minorHAnsi"/>
          <w:color w:val="000000"/>
          <w:lang w:val="pl-PL"/>
        </w:rPr>
        <w:t>Przeprowadzenia wywiadów z doradcami zawodowymi</w:t>
      </w:r>
    </w:p>
    <w:p w14:paraId="159DE132" w14:textId="77777777" w:rsidR="00463CD3" w:rsidRPr="00031660" w:rsidRDefault="00463CD3" w:rsidP="00463CD3">
      <w:pPr>
        <w:pStyle w:val="normal0"/>
        <w:numPr>
          <w:ilvl w:val="1"/>
          <w:numId w:val="35"/>
        </w:numPr>
        <w:pBdr>
          <w:top w:val="nil"/>
          <w:left w:val="nil"/>
          <w:bottom w:val="nil"/>
          <w:right w:val="nil"/>
          <w:between w:val="nil"/>
        </w:pBdr>
        <w:contextualSpacing/>
        <w:jc w:val="left"/>
        <w:rPr>
          <w:rFonts w:asciiTheme="minorHAnsi" w:hAnsiTheme="minorHAnsi"/>
          <w:color w:val="000000"/>
          <w:lang w:val="pl-PL"/>
        </w:rPr>
      </w:pPr>
      <w:r w:rsidRPr="00031660">
        <w:rPr>
          <w:rFonts w:asciiTheme="minorHAnsi" w:hAnsiTheme="minorHAnsi"/>
          <w:color w:val="000000"/>
          <w:lang w:val="pl-PL"/>
        </w:rPr>
        <w:t>Przeprowadzenia wizytacji na zajęciach</w:t>
      </w:r>
    </w:p>
    <w:p w14:paraId="64D5063E" w14:textId="77777777" w:rsidR="00463CD3" w:rsidRPr="00031660" w:rsidRDefault="00463CD3" w:rsidP="00463CD3">
      <w:pPr>
        <w:pStyle w:val="normal0"/>
        <w:numPr>
          <w:ilvl w:val="1"/>
          <w:numId w:val="35"/>
        </w:numPr>
        <w:pBdr>
          <w:top w:val="nil"/>
          <w:left w:val="nil"/>
          <w:bottom w:val="nil"/>
          <w:right w:val="nil"/>
          <w:between w:val="nil"/>
        </w:pBdr>
        <w:contextualSpacing/>
        <w:jc w:val="left"/>
        <w:rPr>
          <w:rFonts w:asciiTheme="minorHAnsi" w:hAnsiTheme="minorHAnsi"/>
          <w:color w:val="000000"/>
          <w:lang w:val="pl-PL"/>
        </w:rPr>
      </w:pPr>
      <w:r w:rsidRPr="00031660">
        <w:rPr>
          <w:rFonts w:asciiTheme="minorHAnsi" w:hAnsiTheme="minorHAnsi"/>
          <w:color w:val="000000"/>
          <w:lang w:val="pl-PL"/>
        </w:rPr>
        <w:t>Przeprowadzenia dodatkowych ankiet oraz organizacja grup fokusowych</w:t>
      </w:r>
    </w:p>
    <w:p w14:paraId="7CF99740" w14:textId="77777777" w:rsidR="0025504C" w:rsidRPr="00031660" w:rsidRDefault="0025504C" w:rsidP="00463CD3">
      <w:pPr>
        <w:pStyle w:val="Heading2"/>
        <w:spacing w:after="0"/>
        <w:ind w:left="576"/>
        <w:rPr>
          <w:rFonts w:asciiTheme="minorHAnsi" w:hAnsiTheme="minorHAnsi"/>
          <w:lang w:val="pl-PL"/>
        </w:rPr>
      </w:pPr>
    </w:p>
    <w:sectPr w:rsidR="0025504C" w:rsidRPr="00031660" w:rsidSect="005453F8">
      <w:head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1772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48251F" w14:textId="77777777" w:rsidR="00C226F7" w:rsidRDefault="00C226F7">
      <w:r>
        <w:separator/>
      </w:r>
    </w:p>
  </w:endnote>
  <w:endnote w:type="continuationSeparator" w:id="0">
    <w:p w14:paraId="778A0627" w14:textId="77777777" w:rsidR="00C226F7" w:rsidRDefault="00C22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HGS明朝E"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80AFA1" w14:textId="79E84434" w:rsidR="0025504C" w:rsidRDefault="00463CD3">
    <w:pPr>
      <w:pStyle w:val="Footer"/>
      <w:spacing w:before="240" w:after="0" w:line="220" w:lineRule="exact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E8D7B0C" wp14:editId="74B65472">
          <wp:simplePos x="0" y="0"/>
          <wp:positionH relativeFrom="margin">
            <wp:posOffset>520700</wp:posOffset>
          </wp:positionH>
          <wp:positionV relativeFrom="margin">
            <wp:posOffset>6610350</wp:posOffset>
          </wp:positionV>
          <wp:extent cx="5757545" cy="744855"/>
          <wp:effectExtent l="0" t="0" r="8255" b="0"/>
          <wp:wrapSquare wrapText="bothSides"/>
          <wp:docPr id="4" name="Picture 4" descr="Macintosh HD:Users:annamuniak:Desktop:belka_flag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annamuniak:Desktop:belka_flag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7545" cy="7448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2C5B74" w14:textId="77777777" w:rsidR="00C226F7" w:rsidRDefault="00C226F7">
      <w:r>
        <w:separator/>
      </w:r>
    </w:p>
  </w:footnote>
  <w:footnote w:type="continuationSeparator" w:id="0">
    <w:p w14:paraId="31551185" w14:textId="77777777" w:rsidR="00C226F7" w:rsidRDefault="00C226F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0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040"/>
      <w:gridCol w:w="5760"/>
    </w:tblGrid>
    <w:tr w:rsidR="0025504C" w14:paraId="2A15056C" w14:textId="77777777">
      <w:tc>
        <w:tcPr>
          <w:tcW w:w="5040" w:type="dxa"/>
          <w:tcMar>
            <w:left w:w="0" w:type="dxa"/>
            <w:right w:w="0" w:type="dxa"/>
          </w:tcMar>
        </w:tcPr>
        <w:p w14:paraId="777D0B84" w14:textId="11D2987F" w:rsidR="0025504C" w:rsidRDefault="0025504C">
          <w:pPr>
            <w:pStyle w:val="Header-Left"/>
          </w:pPr>
        </w:p>
      </w:tc>
      <w:sdt>
        <w:sdtPr>
          <w:id w:val="28899395"/>
          <w:placeholder>
            <w:docPart w:val="E81864A01DA0324FBC53005F42665E1C"/>
          </w:placeholder>
        </w:sdtPr>
        <w:sdtEndPr/>
        <w:sdtContent>
          <w:tc>
            <w:tcPr>
              <w:tcW w:w="5760" w:type="dxa"/>
              <w:tcMar>
                <w:left w:w="0" w:type="dxa"/>
                <w:right w:w="0" w:type="dxa"/>
              </w:tcMar>
            </w:tcPr>
            <w:p w14:paraId="132FC13D" w14:textId="77777777" w:rsidR="0025504C" w:rsidRDefault="005453F8" w:rsidP="005453F8">
              <w:pPr>
                <w:pStyle w:val="Header-Right"/>
              </w:pPr>
              <w:r>
                <w:t>PROGRAMATOR</w:t>
              </w:r>
            </w:p>
          </w:tc>
        </w:sdtContent>
      </w:sdt>
    </w:tr>
  </w:tbl>
  <w:p w14:paraId="037DC5EC" w14:textId="77777777" w:rsidR="0025504C" w:rsidRDefault="0025504C">
    <w:pPr>
      <w:pStyle w:val="NoSpaceBetween"/>
    </w:pPr>
  </w:p>
  <w:tbl>
    <w:tblPr>
      <w:tblW w:w="1080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40"/>
      <w:gridCol w:w="1800"/>
      <w:gridCol w:w="5760"/>
    </w:tblGrid>
    <w:tr w:rsidR="0025504C" w14:paraId="39AEAEF3" w14:textId="77777777">
      <w:tc>
        <w:tcPr>
          <w:tcW w:w="3240" w:type="dxa"/>
          <w:shd w:val="clear" w:color="auto" w:fill="629DD1" w:themeFill="accent1"/>
        </w:tcPr>
        <w:p w14:paraId="0B1E9F5E" w14:textId="77777777" w:rsidR="0025504C" w:rsidRDefault="0025504C"/>
      </w:tc>
      <w:tc>
        <w:tcPr>
          <w:tcW w:w="1800" w:type="dxa"/>
          <w:shd w:val="clear" w:color="auto" w:fill="297FD5" w:themeFill="accent2"/>
        </w:tcPr>
        <w:p w14:paraId="30D48834" w14:textId="77777777" w:rsidR="0025504C" w:rsidRDefault="0025504C"/>
      </w:tc>
      <w:tc>
        <w:tcPr>
          <w:tcW w:w="5760" w:type="dxa"/>
          <w:shd w:val="clear" w:color="auto" w:fill="4A66AC" w:themeFill="accent4"/>
        </w:tcPr>
        <w:p w14:paraId="647A0F6D" w14:textId="77777777" w:rsidR="0025504C" w:rsidRDefault="0025504C"/>
      </w:tc>
    </w:tr>
  </w:tbl>
  <w:p w14:paraId="7D7A7EC2" w14:textId="77777777" w:rsidR="0025504C" w:rsidRDefault="001E2D83">
    <w:pPr>
      <w:pStyle w:val="Header"/>
    </w:pPr>
    <w:r>
      <w:fldChar w:fldCharType="begin"/>
    </w:r>
    <w:r>
      <w:instrText xml:space="preserve"> page </w:instrText>
    </w:r>
    <w:r>
      <w:fldChar w:fldCharType="separate"/>
    </w:r>
    <w:r w:rsidR="00AC1736">
      <w:rPr>
        <w:noProof/>
      </w:rPr>
      <w:t>3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0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040"/>
      <w:gridCol w:w="5760"/>
    </w:tblGrid>
    <w:tr w:rsidR="0025504C" w14:paraId="16283C12" w14:textId="77777777">
      <w:tc>
        <w:tcPr>
          <w:tcW w:w="5040" w:type="dxa"/>
          <w:tcMar>
            <w:left w:w="0" w:type="dxa"/>
            <w:right w:w="0" w:type="dxa"/>
          </w:tcMar>
        </w:tcPr>
        <w:p w14:paraId="2E9639A7" w14:textId="6FC8C017" w:rsidR="0025504C" w:rsidRDefault="0025504C">
          <w:pPr>
            <w:pStyle w:val="Header-Left"/>
          </w:pPr>
        </w:p>
      </w:tc>
      <w:tc>
        <w:tcPr>
          <w:tcW w:w="5760" w:type="dxa"/>
          <w:tcMar>
            <w:left w:w="0" w:type="dxa"/>
            <w:right w:w="0" w:type="dxa"/>
          </w:tcMar>
        </w:tcPr>
        <w:tbl>
          <w:tblPr>
            <w:tblStyle w:val="TableGrid"/>
            <w:tblpPr w:leftFromText="180" w:rightFromText="180" w:vertAnchor="page" w:horzAnchor="page" w:tblpXSpec="right" w:tblpY="221"/>
            <w:tblOverlap w:val="never"/>
            <w:tblW w:w="4394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2278"/>
            <w:gridCol w:w="2116"/>
          </w:tblGrid>
          <w:tr w:rsidR="00463CD3" w:rsidRPr="00FA1E3B" w14:paraId="7E3077DC" w14:textId="77777777" w:rsidTr="0011080A">
            <w:tc>
              <w:tcPr>
                <w:tcW w:w="2278" w:type="dxa"/>
                <w:vAlign w:val="bottom"/>
              </w:tcPr>
              <w:p w14:paraId="037E2BD1" w14:textId="77777777" w:rsidR="00463CD3" w:rsidRPr="00FA1E3B" w:rsidRDefault="00463CD3" w:rsidP="00463CD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320"/>
                    <w:tab w:val="right" w:pos="8640"/>
                  </w:tabs>
                  <w:jc w:val="right"/>
                  <w:rPr>
                    <w:rFonts w:ascii="Palatino Linotype" w:hAnsi="Palatino Linotype"/>
                    <w:b/>
                    <w:color w:val="BFBFBF" w:themeColor="background1" w:themeShade="BF"/>
                  </w:rPr>
                </w:pPr>
                <w:r w:rsidRPr="009B2906">
                  <w:rPr>
                    <w:rFonts w:ascii="Palatino Linotype" w:hAnsi="Palatino Linotype"/>
                    <w:b/>
                    <w:noProof/>
                    <w:color w:val="BFBFBF" w:themeColor="background1" w:themeShade="BF"/>
                  </w:rPr>
                  <w:drawing>
                    <wp:inline distT="0" distB="0" distL="0" distR="0" wp14:anchorId="24732809" wp14:editId="70D3B782">
                      <wp:extent cx="1219200" cy="657225"/>
                      <wp:effectExtent l="0" t="0" r="0" b="3175"/>
                      <wp:docPr id="7" name="Picture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logo_asistera_large-01.pn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19200" cy="6572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2116" w:type="dxa"/>
                <w:vAlign w:val="bottom"/>
              </w:tcPr>
              <w:p w14:paraId="1A63B557" w14:textId="77777777" w:rsidR="00463CD3" w:rsidRPr="00FA1E3B" w:rsidRDefault="00463CD3" w:rsidP="00463CD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320"/>
                    <w:tab w:val="right" w:pos="8640"/>
                  </w:tabs>
                  <w:jc w:val="center"/>
                  <w:rPr>
                    <w:rFonts w:ascii="Palatino Linotype" w:hAnsi="Palatino Linotype"/>
                    <w:b/>
                    <w:color w:val="BFBFBF" w:themeColor="background1" w:themeShade="BF"/>
                  </w:rPr>
                </w:pPr>
                <w:r>
                  <w:rPr>
                    <w:rFonts w:ascii="Palatino Linotype" w:hAnsi="Palatino Linotype"/>
                    <w:b/>
                    <w:noProof/>
                    <w:color w:val="BFBFBF" w:themeColor="background1" w:themeShade="BF"/>
                  </w:rPr>
                  <w:drawing>
                    <wp:inline distT="0" distB="0" distL="0" distR="0" wp14:anchorId="0533F90E" wp14:editId="35E64742">
                      <wp:extent cx="812800" cy="496815"/>
                      <wp:effectExtent l="0" t="0" r="0" b="11430"/>
                      <wp:docPr id="3" name="Pictur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TISE LOGO XII 2013 PNG600.png"/>
                              <pic:cNvPicPr/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13056" cy="496971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14:paraId="542E7AC2" w14:textId="77777777" w:rsidR="0025504C" w:rsidRDefault="0025504C">
          <w:pPr>
            <w:pStyle w:val="Header-Right"/>
          </w:pPr>
        </w:p>
      </w:tc>
    </w:tr>
  </w:tbl>
  <w:p w14:paraId="20953EFB" w14:textId="77777777" w:rsidR="0025504C" w:rsidRDefault="0025504C">
    <w:pPr>
      <w:pStyle w:val="NoSpaceBetween"/>
    </w:pPr>
  </w:p>
  <w:tbl>
    <w:tblPr>
      <w:tblW w:w="1080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40"/>
      <w:gridCol w:w="1800"/>
      <w:gridCol w:w="5760"/>
    </w:tblGrid>
    <w:tr w:rsidR="0025504C" w14:paraId="5E734AE0" w14:textId="77777777">
      <w:tc>
        <w:tcPr>
          <w:tcW w:w="3240" w:type="dxa"/>
          <w:shd w:val="clear" w:color="auto" w:fill="629DD1" w:themeFill="accent1"/>
        </w:tcPr>
        <w:p w14:paraId="189DDEC1" w14:textId="77777777" w:rsidR="0025504C" w:rsidRDefault="0025504C"/>
      </w:tc>
      <w:tc>
        <w:tcPr>
          <w:tcW w:w="1800" w:type="dxa"/>
          <w:shd w:val="clear" w:color="auto" w:fill="297FD5" w:themeFill="accent2"/>
        </w:tcPr>
        <w:p w14:paraId="7B775519" w14:textId="77777777" w:rsidR="0025504C" w:rsidRDefault="0025504C"/>
      </w:tc>
      <w:tc>
        <w:tcPr>
          <w:tcW w:w="5760" w:type="dxa"/>
          <w:shd w:val="clear" w:color="auto" w:fill="4A66AC" w:themeFill="accent4"/>
        </w:tcPr>
        <w:p w14:paraId="2C0888C2" w14:textId="77777777" w:rsidR="0025504C" w:rsidRDefault="0025504C"/>
      </w:tc>
    </w:tr>
  </w:tbl>
  <w:p w14:paraId="080C4965" w14:textId="77777777" w:rsidR="0025504C" w:rsidRDefault="0025504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8622BE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F676C32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4A2A0B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322A50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9EBE47F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93A421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DCE82B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EB0C95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F260AB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8C6C82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CB678D"/>
    <w:multiLevelType w:val="multilevel"/>
    <w:tmpl w:val="AFA6EB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B6B43E0"/>
    <w:multiLevelType w:val="multilevel"/>
    <w:tmpl w:val="4D0C4B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A82DA1"/>
    <w:multiLevelType w:val="multilevel"/>
    <w:tmpl w:val="8A60FA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67690E"/>
    <w:multiLevelType w:val="multilevel"/>
    <w:tmpl w:val="20A243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FF3F7C"/>
    <w:multiLevelType w:val="multilevel"/>
    <w:tmpl w:val="7248CC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C936C15"/>
    <w:multiLevelType w:val="multilevel"/>
    <w:tmpl w:val="5B5070F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>
    <w:nsid w:val="1E362C9B"/>
    <w:multiLevelType w:val="multilevel"/>
    <w:tmpl w:val="032E4B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14408A"/>
    <w:multiLevelType w:val="multilevel"/>
    <w:tmpl w:val="447EEC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4233F0"/>
    <w:multiLevelType w:val="multilevel"/>
    <w:tmpl w:val="6F349F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>
    <w:nsid w:val="2E6224A3"/>
    <w:multiLevelType w:val="multilevel"/>
    <w:tmpl w:val="75524D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280139"/>
    <w:multiLevelType w:val="multilevel"/>
    <w:tmpl w:val="4D54FB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DE6ECD"/>
    <w:multiLevelType w:val="multilevel"/>
    <w:tmpl w:val="F51AAA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6D3975"/>
    <w:multiLevelType w:val="multilevel"/>
    <w:tmpl w:val="1F346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C896580"/>
    <w:multiLevelType w:val="multilevel"/>
    <w:tmpl w:val="6442AB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220D9C"/>
    <w:multiLevelType w:val="multilevel"/>
    <w:tmpl w:val="8FF4EE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535FBD"/>
    <w:multiLevelType w:val="multilevel"/>
    <w:tmpl w:val="444A24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7F3FD7"/>
    <w:multiLevelType w:val="multilevel"/>
    <w:tmpl w:val="BA9C96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AA205A"/>
    <w:multiLevelType w:val="multilevel"/>
    <w:tmpl w:val="9E882EC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>
    <w:nsid w:val="5D4F7ADB"/>
    <w:multiLevelType w:val="multilevel"/>
    <w:tmpl w:val="F99096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9">
    <w:nsid w:val="60DA4AA2"/>
    <w:multiLevelType w:val="multilevel"/>
    <w:tmpl w:val="B936D7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76228F"/>
    <w:multiLevelType w:val="multilevel"/>
    <w:tmpl w:val="0C4AC5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F222CD"/>
    <w:multiLevelType w:val="multilevel"/>
    <w:tmpl w:val="956A86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C131AB"/>
    <w:multiLevelType w:val="multilevel"/>
    <w:tmpl w:val="5EAA2E2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">
    <w:nsid w:val="7A7A6B29"/>
    <w:multiLevelType w:val="multilevel"/>
    <w:tmpl w:val="BDF4B4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8"/>
  </w:num>
  <w:num w:numId="12">
    <w:abstractNumId w:val="16"/>
  </w:num>
  <w:num w:numId="13">
    <w:abstractNumId w:val="21"/>
  </w:num>
  <w:num w:numId="14">
    <w:abstractNumId w:val="10"/>
  </w:num>
  <w:num w:numId="15">
    <w:abstractNumId w:val="30"/>
  </w:num>
  <w:num w:numId="16">
    <w:abstractNumId w:val="23"/>
  </w:num>
  <w:num w:numId="17">
    <w:abstractNumId w:val="22"/>
  </w:num>
  <w:num w:numId="18">
    <w:abstractNumId w:val="22"/>
    <w:lvlOverride w:ilvl="1">
      <w:lvl w:ilvl="1">
        <w:numFmt w:val="lowerLetter"/>
        <w:lvlText w:val="%2."/>
        <w:lvlJc w:val="left"/>
      </w:lvl>
    </w:lvlOverride>
  </w:num>
  <w:num w:numId="19">
    <w:abstractNumId w:val="22"/>
    <w:lvlOverride w:ilvl="1">
      <w:lvl w:ilvl="1">
        <w:numFmt w:val="lowerLetter"/>
        <w:lvlText w:val="%2."/>
        <w:lvlJc w:val="left"/>
      </w:lvl>
    </w:lvlOverride>
  </w:num>
  <w:num w:numId="20">
    <w:abstractNumId w:val="22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21">
    <w:abstractNumId w:val="14"/>
  </w:num>
  <w:num w:numId="22">
    <w:abstractNumId w:val="19"/>
  </w:num>
  <w:num w:numId="23">
    <w:abstractNumId w:val="33"/>
  </w:num>
  <w:num w:numId="24">
    <w:abstractNumId w:val="25"/>
  </w:num>
  <w:num w:numId="25">
    <w:abstractNumId w:val="24"/>
  </w:num>
  <w:num w:numId="26">
    <w:abstractNumId w:val="13"/>
  </w:num>
  <w:num w:numId="27">
    <w:abstractNumId w:val="11"/>
  </w:num>
  <w:num w:numId="28">
    <w:abstractNumId w:val="32"/>
  </w:num>
  <w:num w:numId="29">
    <w:abstractNumId w:val="15"/>
  </w:num>
  <w:num w:numId="30">
    <w:abstractNumId w:val="20"/>
  </w:num>
  <w:num w:numId="31">
    <w:abstractNumId w:val="29"/>
  </w:num>
  <w:num w:numId="32">
    <w:abstractNumId w:val="18"/>
  </w:num>
  <w:num w:numId="33">
    <w:abstractNumId w:val="26"/>
  </w:num>
  <w:num w:numId="34">
    <w:abstractNumId w:val="31"/>
  </w:num>
  <w:num w:numId="35">
    <w:abstractNumId w:val="17"/>
  </w:num>
  <w:num w:numId="36">
    <w:abstractNumId w:val="27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6"/>
  <w:proofState w:grammar="clean"/>
  <w:attachedTemplate r:id="rId1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C226F7"/>
    <w:rsid w:val="00031660"/>
    <w:rsid w:val="000E54EC"/>
    <w:rsid w:val="00107130"/>
    <w:rsid w:val="001E2D83"/>
    <w:rsid w:val="0025504C"/>
    <w:rsid w:val="002B7003"/>
    <w:rsid w:val="003719EC"/>
    <w:rsid w:val="004023B9"/>
    <w:rsid w:val="00411F5E"/>
    <w:rsid w:val="00463CD3"/>
    <w:rsid w:val="004E53EE"/>
    <w:rsid w:val="00533823"/>
    <w:rsid w:val="005453F8"/>
    <w:rsid w:val="00566BBD"/>
    <w:rsid w:val="00805765"/>
    <w:rsid w:val="00857E62"/>
    <w:rsid w:val="00954C83"/>
    <w:rsid w:val="009C0A74"/>
    <w:rsid w:val="00A637C3"/>
    <w:rsid w:val="00AC1736"/>
    <w:rsid w:val="00B21A99"/>
    <w:rsid w:val="00C226F7"/>
    <w:rsid w:val="00CB1255"/>
    <w:rsid w:val="00CC39CD"/>
    <w:rsid w:val="00CF78E9"/>
    <w:rsid w:val="00D6454F"/>
    <w:rsid w:val="00E30B66"/>
    <w:rsid w:val="00F64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73237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5504C"/>
    <w:rPr>
      <w:sz w:val="20"/>
    </w:rPr>
  </w:style>
  <w:style w:type="paragraph" w:styleId="Heading1">
    <w:name w:val="heading 1"/>
    <w:basedOn w:val="Normal"/>
    <w:next w:val="Normal"/>
    <w:link w:val="Heading1Char"/>
    <w:rsid w:val="0025504C"/>
    <w:pPr>
      <w:pageBreakBefore/>
      <w:spacing w:before="240" w:after="120"/>
      <w:outlineLvl w:val="0"/>
    </w:pPr>
    <w:rPr>
      <w:rFonts w:asciiTheme="majorHAnsi" w:eastAsiaTheme="majorEastAsia" w:hAnsiTheme="majorHAnsi" w:cstheme="majorBidi"/>
      <w:bCs/>
      <w:color w:val="629DD1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rsid w:val="0025504C"/>
    <w:pPr>
      <w:keepNext/>
      <w:keepLines/>
      <w:spacing w:before="200" w:after="100"/>
      <w:outlineLvl w:val="1"/>
    </w:pPr>
    <w:rPr>
      <w:rFonts w:asciiTheme="majorHAnsi" w:eastAsiaTheme="majorEastAsia" w:hAnsiTheme="majorHAnsi" w:cstheme="majorBidi"/>
      <w:bCs/>
      <w:color w:val="3476B1" w:themeColor="accent1" w:themeShade="BF"/>
      <w:sz w:val="22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5504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29DD1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5504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629DD1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25504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24E76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25504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24E76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2550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25504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25504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5504C"/>
    <w:rPr>
      <w:rFonts w:asciiTheme="majorHAnsi" w:eastAsiaTheme="majorEastAsia" w:hAnsiTheme="majorHAnsi" w:cstheme="majorBidi"/>
      <w:bCs/>
      <w:color w:val="629DD1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25504C"/>
    <w:rPr>
      <w:rFonts w:asciiTheme="majorHAnsi" w:eastAsiaTheme="majorEastAsia" w:hAnsiTheme="majorHAnsi" w:cstheme="majorBidi"/>
      <w:bCs/>
      <w:color w:val="3476B1" w:themeColor="accent1" w:themeShade="BF"/>
      <w:szCs w:val="26"/>
    </w:rPr>
  </w:style>
  <w:style w:type="paragraph" w:styleId="Header">
    <w:name w:val="header"/>
    <w:basedOn w:val="Normal"/>
    <w:link w:val="HeaderChar"/>
    <w:rsid w:val="0025504C"/>
    <w:pPr>
      <w:tabs>
        <w:tab w:val="center" w:pos="4680"/>
        <w:tab w:val="right" w:pos="9360"/>
      </w:tabs>
      <w:spacing w:after="720"/>
      <w:jc w:val="right"/>
    </w:pPr>
    <w:rPr>
      <w:color w:val="262626" w:themeColor="text1" w:themeTint="D9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25504C"/>
    <w:rPr>
      <w:color w:val="262626" w:themeColor="text1" w:themeTint="D9"/>
      <w:sz w:val="24"/>
      <w:szCs w:val="24"/>
    </w:rPr>
  </w:style>
  <w:style w:type="paragraph" w:styleId="Footer">
    <w:name w:val="footer"/>
    <w:basedOn w:val="Normal"/>
    <w:link w:val="FooterChar"/>
    <w:rsid w:val="0025504C"/>
    <w:pPr>
      <w:tabs>
        <w:tab w:val="center" w:pos="4680"/>
        <w:tab w:val="right" w:pos="9360"/>
      </w:tabs>
      <w:spacing w:before="40" w:after="40"/>
      <w:jc w:val="center"/>
    </w:pPr>
    <w:rPr>
      <w:color w:val="A6A6A6" w:themeColor="background1" w:themeShade="A6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25504C"/>
    <w:rPr>
      <w:color w:val="A6A6A6" w:themeColor="background1" w:themeShade="A6"/>
      <w:sz w:val="16"/>
      <w:szCs w:val="16"/>
    </w:rPr>
  </w:style>
  <w:style w:type="paragraph" w:customStyle="1" w:styleId="Header-Left">
    <w:name w:val="Header-Left"/>
    <w:basedOn w:val="Normal"/>
    <w:rsid w:val="0025504C"/>
    <w:pPr>
      <w:spacing w:before="1100"/>
      <w:ind w:left="43"/>
    </w:pPr>
    <w:rPr>
      <w:rFonts w:asciiTheme="majorHAnsi" w:eastAsiaTheme="majorEastAsia" w:hAnsiTheme="majorHAnsi" w:cstheme="majorBidi"/>
      <w:color w:val="297FD5" w:themeColor="accent2"/>
      <w:sz w:val="44"/>
    </w:rPr>
  </w:style>
  <w:style w:type="paragraph" w:customStyle="1" w:styleId="Header-Right">
    <w:name w:val="Header-Right"/>
    <w:basedOn w:val="Normal"/>
    <w:rsid w:val="0025504C"/>
    <w:pPr>
      <w:spacing w:before="1000"/>
      <w:ind w:right="43"/>
      <w:jc w:val="right"/>
    </w:pPr>
    <w:rPr>
      <w:color w:val="A6A6A6" w:themeColor="background1" w:themeShade="A6"/>
      <w:sz w:val="68"/>
    </w:rPr>
  </w:style>
  <w:style w:type="table" w:customStyle="1" w:styleId="TextTable">
    <w:name w:val="Text Table"/>
    <w:basedOn w:val="TableNormal"/>
    <w:rsid w:val="0025504C"/>
    <w:tblPr>
      <w:jc w:val="center"/>
      <w:tblInd w:w="0" w:type="dxa"/>
      <w:tblBorders>
        <w:insideV w:val="single" w:sz="4" w:space="0" w:color="A6A6A6" w:themeColor="background1" w:themeShade="A6"/>
      </w:tblBorders>
      <w:tblCellMar>
        <w:top w:w="0" w:type="dxa"/>
        <w:left w:w="144" w:type="dxa"/>
        <w:bottom w:w="0" w:type="dxa"/>
        <w:right w:w="144" w:type="dxa"/>
      </w:tblCellMar>
    </w:tblPr>
    <w:trPr>
      <w:jc w:val="center"/>
    </w:trPr>
  </w:style>
  <w:style w:type="paragraph" w:customStyle="1" w:styleId="NoSpaceBetween">
    <w:name w:val="No Space Between"/>
    <w:basedOn w:val="Normal"/>
    <w:rsid w:val="0025504C"/>
    <w:rPr>
      <w:sz w:val="2"/>
    </w:rPr>
  </w:style>
  <w:style w:type="table" w:customStyle="1" w:styleId="HostTable-Borderless">
    <w:name w:val="Host Table - Borderless"/>
    <w:basedOn w:val="TableNormal"/>
    <w:rsid w:val="0025504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rsid w:val="0025504C"/>
    <w:pPr>
      <w:spacing w:before="120" w:after="120"/>
    </w:pPr>
    <w:rPr>
      <w:color w:val="262626" w:themeColor="text1" w:themeTint="D9"/>
      <w:szCs w:val="20"/>
    </w:rPr>
  </w:style>
  <w:style w:type="character" w:customStyle="1" w:styleId="BodyTextChar">
    <w:name w:val="Body Text Char"/>
    <w:basedOn w:val="DefaultParagraphFont"/>
    <w:link w:val="BodyText"/>
    <w:rsid w:val="0025504C"/>
    <w:rPr>
      <w:color w:val="262626" w:themeColor="text1" w:themeTint="D9"/>
      <w:sz w:val="20"/>
      <w:szCs w:val="20"/>
    </w:rPr>
  </w:style>
  <w:style w:type="paragraph" w:styleId="Title">
    <w:name w:val="Title"/>
    <w:basedOn w:val="Normal"/>
    <w:next w:val="Normal"/>
    <w:link w:val="TitleChar"/>
    <w:rsid w:val="0025504C"/>
    <w:pPr>
      <w:jc w:val="right"/>
    </w:pPr>
    <w:rPr>
      <w:rFonts w:asciiTheme="majorHAnsi" w:eastAsiaTheme="majorEastAsia" w:hAnsiTheme="majorHAnsi" w:cstheme="majorBidi"/>
      <w:color w:val="629DD1" w:themeColor="accent1"/>
      <w:kern w:val="60"/>
      <w:sz w:val="60"/>
      <w:szCs w:val="60"/>
    </w:rPr>
  </w:style>
  <w:style w:type="character" w:customStyle="1" w:styleId="TitleChar">
    <w:name w:val="Title Char"/>
    <w:basedOn w:val="DefaultParagraphFont"/>
    <w:link w:val="Title"/>
    <w:rsid w:val="0025504C"/>
    <w:rPr>
      <w:rFonts w:asciiTheme="majorHAnsi" w:eastAsiaTheme="majorEastAsia" w:hAnsiTheme="majorHAnsi" w:cstheme="majorBidi"/>
      <w:color w:val="629DD1" w:themeColor="accent1"/>
      <w:kern w:val="60"/>
      <w:sz w:val="60"/>
      <w:szCs w:val="60"/>
    </w:rPr>
  </w:style>
  <w:style w:type="paragraph" w:styleId="ListBullet">
    <w:name w:val="List Bullet"/>
    <w:basedOn w:val="Normal"/>
    <w:rsid w:val="0025504C"/>
    <w:pPr>
      <w:numPr>
        <w:numId w:val="1"/>
      </w:numPr>
      <w:spacing w:before="120" w:after="120"/>
    </w:pPr>
    <w:rPr>
      <w:color w:val="262626" w:themeColor="text1" w:themeTint="D9"/>
    </w:rPr>
  </w:style>
  <w:style w:type="paragraph" w:styleId="Subtitle">
    <w:name w:val="Subtitle"/>
    <w:basedOn w:val="Normal"/>
    <w:next w:val="Normal"/>
    <w:link w:val="SubtitleChar"/>
    <w:rsid w:val="0025504C"/>
    <w:pPr>
      <w:numPr>
        <w:ilvl w:val="1"/>
      </w:numPr>
      <w:spacing w:before="80" w:after="320"/>
      <w:jc w:val="right"/>
    </w:pPr>
    <w:rPr>
      <w:rFonts w:asciiTheme="majorHAnsi" w:eastAsiaTheme="majorEastAsia" w:hAnsiTheme="majorHAnsi" w:cstheme="majorBidi"/>
      <w:iCs/>
      <w:color w:val="A6A6A6" w:themeColor="background1" w:themeShade="A6"/>
      <w:sz w:val="32"/>
      <w:szCs w:val="32"/>
    </w:rPr>
  </w:style>
  <w:style w:type="character" w:customStyle="1" w:styleId="SubtitleChar">
    <w:name w:val="Subtitle Char"/>
    <w:basedOn w:val="DefaultParagraphFont"/>
    <w:link w:val="Subtitle"/>
    <w:rsid w:val="0025504C"/>
    <w:rPr>
      <w:rFonts w:asciiTheme="majorHAnsi" w:eastAsiaTheme="majorEastAsia" w:hAnsiTheme="majorHAnsi" w:cstheme="majorBidi"/>
      <w:iCs/>
      <w:color w:val="A6A6A6" w:themeColor="background1" w:themeShade="A6"/>
      <w:sz w:val="32"/>
      <w:szCs w:val="32"/>
    </w:rPr>
  </w:style>
  <w:style w:type="paragraph" w:styleId="Date">
    <w:name w:val="Date"/>
    <w:basedOn w:val="Normal"/>
    <w:next w:val="Normal"/>
    <w:link w:val="DateChar"/>
    <w:rsid w:val="0025504C"/>
    <w:pPr>
      <w:jc w:val="right"/>
    </w:pPr>
    <w:rPr>
      <w:color w:val="A6A6A6" w:themeColor="background1" w:themeShade="A6"/>
      <w:sz w:val="24"/>
      <w:szCs w:val="24"/>
    </w:rPr>
  </w:style>
  <w:style w:type="character" w:customStyle="1" w:styleId="DateChar">
    <w:name w:val="Date Char"/>
    <w:basedOn w:val="DefaultParagraphFont"/>
    <w:link w:val="Date"/>
    <w:rsid w:val="0025504C"/>
    <w:rPr>
      <w:color w:val="A6A6A6" w:themeColor="background1" w:themeShade="A6"/>
      <w:sz w:val="24"/>
      <w:szCs w:val="24"/>
    </w:rPr>
  </w:style>
  <w:style w:type="paragraph" w:styleId="FootnoteText">
    <w:name w:val="footnote text"/>
    <w:basedOn w:val="Normal"/>
    <w:link w:val="FootnoteTextChar"/>
    <w:rsid w:val="0025504C"/>
    <w:rPr>
      <w:szCs w:val="20"/>
    </w:rPr>
  </w:style>
  <w:style w:type="character" w:customStyle="1" w:styleId="FootnoteTextChar">
    <w:name w:val="Footnote Text Char"/>
    <w:basedOn w:val="DefaultParagraphFont"/>
    <w:link w:val="FootnoteText"/>
    <w:rsid w:val="0025504C"/>
    <w:rPr>
      <w:sz w:val="20"/>
      <w:szCs w:val="20"/>
    </w:rPr>
  </w:style>
  <w:style w:type="character" w:styleId="FootnoteReference">
    <w:name w:val="footnote reference"/>
    <w:basedOn w:val="DefaultParagraphFont"/>
    <w:rsid w:val="0025504C"/>
    <w:rPr>
      <w:vertAlign w:val="superscript"/>
    </w:rPr>
  </w:style>
  <w:style w:type="paragraph" w:styleId="BalloonText">
    <w:name w:val="Balloon Text"/>
    <w:basedOn w:val="Normal"/>
    <w:link w:val="BalloonTextChar"/>
    <w:semiHidden/>
    <w:unhideWhenUsed/>
    <w:rsid w:val="002550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5504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semiHidden/>
    <w:rsid w:val="0025504C"/>
    <w:rPr>
      <w:color w:val="808080"/>
    </w:rPr>
  </w:style>
  <w:style w:type="paragraph" w:styleId="Bibliography">
    <w:name w:val="Bibliography"/>
    <w:basedOn w:val="Normal"/>
    <w:next w:val="Normal"/>
    <w:semiHidden/>
    <w:unhideWhenUsed/>
    <w:rsid w:val="0025504C"/>
  </w:style>
  <w:style w:type="paragraph" w:styleId="BlockText">
    <w:name w:val="Block Text"/>
    <w:basedOn w:val="Normal"/>
    <w:semiHidden/>
    <w:unhideWhenUsed/>
    <w:rsid w:val="0025504C"/>
    <w:pPr>
      <w:pBdr>
        <w:top w:val="single" w:sz="2" w:space="10" w:color="629DD1" w:themeColor="accent1" w:shadow="1"/>
        <w:left w:val="single" w:sz="2" w:space="10" w:color="629DD1" w:themeColor="accent1" w:shadow="1"/>
        <w:bottom w:val="single" w:sz="2" w:space="10" w:color="629DD1" w:themeColor="accent1" w:shadow="1"/>
        <w:right w:val="single" w:sz="2" w:space="10" w:color="629DD1" w:themeColor="accent1" w:shadow="1"/>
      </w:pBdr>
      <w:ind w:left="1152" w:right="1152"/>
    </w:pPr>
    <w:rPr>
      <w:i/>
      <w:iCs/>
      <w:color w:val="629DD1" w:themeColor="accent1"/>
    </w:rPr>
  </w:style>
  <w:style w:type="paragraph" w:styleId="BodyText2">
    <w:name w:val="Body Text 2"/>
    <w:basedOn w:val="Normal"/>
    <w:link w:val="BodyText2Char"/>
    <w:semiHidden/>
    <w:unhideWhenUsed/>
    <w:rsid w:val="0025504C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25504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25504C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25504C"/>
    <w:pPr>
      <w:spacing w:before="0" w:after="0"/>
      <w:ind w:firstLine="360"/>
    </w:pPr>
    <w:rPr>
      <w:color w:val="auto"/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25504C"/>
    <w:rPr>
      <w:color w:val="262626" w:themeColor="text1" w:themeTint="D9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25504C"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25504C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25504C"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25504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25504C"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25504C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25504C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25504C"/>
    <w:pPr>
      <w:spacing w:after="200"/>
    </w:pPr>
    <w:rPr>
      <w:b/>
      <w:bCs/>
      <w:color w:val="629DD1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25504C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25504C"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25504C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550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550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5504C"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semiHidden/>
    <w:unhideWhenUsed/>
    <w:rsid w:val="0025504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25504C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25504C"/>
  </w:style>
  <w:style w:type="character" w:customStyle="1" w:styleId="E-mailSignatureChar">
    <w:name w:val="E-mail Signature Char"/>
    <w:basedOn w:val="DefaultParagraphFont"/>
    <w:link w:val="E-mailSignature"/>
    <w:semiHidden/>
    <w:rsid w:val="0025504C"/>
    <w:rPr>
      <w:sz w:val="20"/>
    </w:rPr>
  </w:style>
  <w:style w:type="paragraph" w:styleId="EndnoteText">
    <w:name w:val="endnote text"/>
    <w:basedOn w:val="Normal"/>
    <w:link w:val="EndnoteTextChar"/>
    <w:semiHidden/>
    <w:unhideWhenUsed/>
    <w:rsid w:val="0025504C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25504C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25504C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25504C"/>
    <w:rPr>
      <w:rFonts w:asciiTheme="majorHAnsi" w:eastAsiaTheme="majorEastAsia" w:hAnsiTheme="majorHAnsi" w:cstheme="majorBidi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25504C"/>
    <w:rPr>
      <w:rFonts w:asciiTheme="majorHAnsi" w:eastAsiaTheme="majorEastAsia" w:hAnsiTheme="majorHAnsi" w:cstheme="majorBidi"/>
      <w:b/>
      <w:bCs/>
      <w:color w:val="629DD1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25504C"/>
    <w:rPr>
      <w:rFonts w:asciiTheme="majorHAnsi" w:eastAsiaTheme="majorEastAsia" w:hAnsiTheme="majorHAnsi" w:cstheme="majorBidi"/>
      <w:b/>
      <w:bCs/>
      <w:i/>
      <w:iCs/>
      <w:color w:val="629DD1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25504C"/>
    <w:rPr>
      <w:rFonts w:asciiTheme="majorHAnsi" w:eastAsiaTheme="majorEastAsia" w:hAnsiTheme="majorHAnsi" w:cstheme="majorBidi"/>
      <w:color w:val="224E76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25504C"/>
    <w:rPr>
      <w:rFonts w:asciiTheme="majorHAnsi" w:eastAsiaTheme="majorEastAsia" w:hAnsiTheme="majorHAnsi" w:cstheme="majorBidi"/>
      <w:i/>
      <w:iCs/>
      <w:color w:val="224E76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25504C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25504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2550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25504C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25504C"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25504C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25504C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25504C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25504C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25504C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25504C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25504C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25504C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25504C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25504C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25504C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25504C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25504C"/>
    <w:pPr>
      <w:pBdr>
        <w:bottom w:val="single" w:sz="4" w:space="4" w:color="629DD1" w:themeColor="accent1"/>
      </w:pBdr>
      <w:spacing w:before="200" w:after="280"/>
      <w:ind w:left="936" w:right="936"/>
    </w:pPr>
    <w:rPr>
      <w:b/>
      <w:bCs/>
      <w:i/>
      <w:iCs/>
      <w:color w:val="629DD1" w:themeColor="accent1"/>
    </w:rPr>
  </w:style>
  <w:style w:type="character" w:customStyle="1" w:styleId="IntenseQuoteChar">
    <w:name w:val="Intense Quote Char"/>
    <w:basedOn w:val="DefaultParagraphFont"/>
    <w:link w:val="IntenseQuote"/>
    <w:rsid w:val="0025504C"/>
    <w:rPr>
      <w:b/>
      <w:bCs/>
      <w:i/>
      <w:iCs/>
      <w:color w:val="629DD1" w:themeColor="accent1"/>
      <w:sz w:val="20"/>
    </w:rPr>
  </w:style>
  <w:style w:type="paragraph" w:styleId="List">
    <w:name w:val="List"/>
    <w:basedOn w:val="Normal"/>
    <w:semiHidden/>
    <w:unhideWhenUsed/>
    <w:rsid w:val="0025504C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25504C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25504C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25504C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25504C"/>
    <w:pPr>
      <w:ind w:left="1800" w:hanging="360"/>
      <w:contextualSpacing/>
    </w:pPr>
  </w:style>
  <w:style w:type="paragraph" w:styleId="ListBullet2">
    <w:name w:val="List Bullet 2"/>
    <w:basedOn w:val="Normal"/>
    <w:semiHidden/>
    <w:unhideWhenUsed/>
    <w:rsid w:val="0025504C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25504C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25504C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25504C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25504C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25504C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25504C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25504C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25504C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25504C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25504C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25504C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25504C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25504C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25504C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25504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25504C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25504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25504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25504C"/>
    <w:rPr>
      <w:sz w:val="20"/>
    </w:rPr>
  </w:style>
  <w:style w:type="paragraph" w:styleId="NormalWeb">
    <w:name w:val="Normal (Web)"/>
    <w:basedOn w:val="Normal"/>
    <w:uiPriority w:val="99"/>
    <w:semiHidden/>
    <w:unhideWhenUsed/>
    <w:rsid w:val="0025504C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25504C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25504C"/>
  </w:style>
  <w:style w:type="character" w:customStyle="1" w:styleId="NoteHeadingChar">
    <w:name w:val="Note Heading Char"/>
    <w:basedOn w:val="DefaultParagraphFont"/>
    <w:link w:val="NoteHeading"/>
    <w:semiHidden/>
    <w:rsid w:val="0025504C"/>
    <w:rPr>
      <w:sz w:val="20"/>
    </w:rPr>
  </w:style>
  <w:style w:type="paragraph" w:styleId="PlainText">
    <w:name w:val="Plain Text"/>
    <w:basedOn w:val="Normal"/>
    <w:link w:val="PlainTextChar"/>
    <w:semiHidden/>
    <w:unhideWhenUsed/>
    <w:rsid w:val="0025504C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25504C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25504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25504C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25504C"/>
  </w:style>
  <w:style w:type="character" w:customStyle="1" w:styleId="SalutationChar">
    <w:name w:val="Salutation Char"/>
    <w:basedOn w:val="DefaultParagraphFont"/>
    <w:link w:val="Salutation"/>
    <w:semiHidden/>
    <w:rsid w:val="0025504C"/>
    <w:rPr>
      <w:sz w:val="20"/>
    </w:rPr>
  </w:style>
  <w:style w:type="paragraph" w:styleId="Signature">
    <w:name w:val="Signature"/>
    <w:basedOn w:val="Normal"/>
    <w:link w:val="SignatureChar"/>
    <w:semiHidden/>
    <w:unhideWhenUsed/>
    <w:rsid w:val="0025504C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25504C"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rsid w:val="0025504C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25504C"/>
  </w:style>
  <w:style w:type="paragraph" w:styleId="TOAHeading">
    <w:name w:val="toa heading"/>
    <w:basedOn w:val="Normal"/>
    <w:next w:val="Normal"/>
    <w:semiHidden/>
    <w:unhideWhenUsed/>
    <w:rsid w:val="0025504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25504C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25504C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25504C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25504C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25504C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25504C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25504C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25504C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25504C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25504C"/>
    <w:pPr>
      <w:keepNext/>
      <w:keepLines/>
      <w:pageBreakBefore w:val="0"/>
      <w:spacing w:before="480" w:after="0"/>
      <w:outlineLvl w:val="9"/>
    </w:pPr>
    <w:rPr>
      <w:b/>
      <w:color w:val="3476B1" w:themeColor="accent1" w:themeShade="BF"/>
    </w:rPr>
  </w:style>
  <w:style w:type="paragraph" w:customStyle="1" w:styleId="normal0">
    <w:name w:val="normal"/>
    <w:rsid w:val="00805765"/>
    <w:pPr>
      <w:jc w:val="both"/>
    </w:pPr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39"/>
    <w:rsid w:val="00463CD3"/>
    <w:rPr>
      <w:rFonts w:ascii="Cambria" w:eastAsia="Cambria" w:hAnsi="Cambria" w:cs="Cambria"/>
      <w:sz w:val="24"/>
      <w:szCs w:val="24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5504C"/>
    <w:rPr>
      <w:sz w:val="20"/>
    </w:rPr>
  </w:style>
  <w:style w:type="paragraph" w:styleId="Heading1">
    <w:name w:val="heading 1"/>
    <w:basedOn w:val="Normal"/>
    <w:next w:val="Normal"/>
    <w:link w:val="Heading1Char"/>
    <w:rsid w:val="0025504C"/>
    <w:pPr>
      <w:pageBreakBefore/>
      <w:spacing w:before="240" w:after="120"/>
      <w:outlineLvl w:val="0"/>
    </w:pPr>
    <w:rPr>
      <w:rFonts w:asciiTheme="majorHAnsi" w:eastAsiaTheme="majorEastAsia" w:hAnsiTheme="majorHAnsi" w:cstheme="majorBidi"/>
      <w:bCs/>
      <w:color w:val="629DD1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rsid w:val="0025504C"/>
    <w:pPr>
      <w:keepNext/>
      <w:keepLines/>
      <w:spacing w:before="200" w:after="100"/>
      <w:outlineLvl w:val="1"/>
    </w:pPr>
    <w:rPr>
      <w:rFonts w:asciiTheme="majorHAnsi" w:eastAsiaTheme="majorEastAsia" w:hAnsiTheme="majorHAnsi" w:cstheme="majorBidi"/>
      <w:bCs/>
      <w:color w:val="3476B1" w:themeColor="accent1" w:themeShade="BF"/>
      <w:sz w:val="22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5504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29DD1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5504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629DD1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25504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24E76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25504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24E76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2550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25504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25504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5504C"/>
    <w:rPr>
      <w:rFonts w:asciiTheme="majorHAnsi" w:eastAsiaTheme="majorEastAsia" w:hAnsiTheme="majorHAnsi" w:cstheme="majorBidi"/>
      <w:bCs/>
      <w:color w:val="629DD1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25504C"/>
    <w:rPr>
      <w:rFonts w:asciiTheme="majorHAnsi" w:eastAsiaTheme="majorEastAsia" w:hAnsiTheme="majorHAnsi" w:cstheme="majorBidi"/>
      <w:bCs/>
      <w:color w:val="3476B1" w:themeColor="accent1" w:themeShade="BF"/>
      <w:szCs w:val="26"/>
    </w:rPr>
  </w:style>
  <w:style w:type="paragraph" w:styleId="Header">
    <w:name w:val="header"/>
    <w:basedOn w:val="Normal"/>
    <w:link w:val="HeaderChar"/>
    <w:rsid w:val="0025504C"/>
    <w:pPr>
      <w:tabs>
        <w:tab w:val="center" w:pos="4680"/>
        <w:tab w:val="right" w:pos="9360"/>
      </w:tabs>
      <w:spacing w:after="720"/>
      <w:jc w:val="right"/>
    </w:pPr>
    <w:rPr>
      <w:color w:val="262626" w:themeColor="text1" w:themeTint="D9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25504C"/>
    <w:rPr>
      <w:color w:val="262626" w:themeColor="text1" w:themeTint="D9"/>
      <w:sz w:val="24"/>
      <w:szCs w:val="24"/>
    </w:rPr>
  </w:style>
  <w:style w:type="paragraph" w:styleId="Footer">
    <w:name w:val="footer"/>
    <w:basedOn w:val="Normal"/>
    <w:link w:val="FooterChar"/>
    <w:rsid w:val="0025504C"/>
    <w:pPr>
      <w:tabs>
        <w:tab w:val="center" w:pos="4680"/>
        <w:tab w:val="right" w:pos="9360"/>
      </w:tabs>
      <w:spacing w:before="40" w:after="40"/>
      <w:jc w:val="center"/>
    </w:pPr>
    <w:rPr>
      <w:color w:val="A6A6A6" w:themeColor="background1" w:themeShade="A6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25504C"/>
    <w:rPr>
      <w:color w:val="A6A6A6" w:themeColor="background1" w:themeShade="A6"/>
      <w:sz w:val="16"/>
      <w:szCs w:val="16"/>
    </w:rPr>
  </w:style>
  <w:style w:type="paragraph" w:customStyle="1" w:styleId="Header-Left">
    <w:name w:val="Header-Left"/>
    <w:basedOn w:val="Normal"/>
    <w:rsid w:val="0025504C"/>
    <w:pPr>
      <w:spacing w:before="1100"/>
      <w:ind w:left="43"/>
    </w:pPr>
    <w:rPr>
      <w:rFonts w:asciiTheme="majorHAnsi" w:eastAsiaTheme="majorEastAsia" w:hAnsiTheme="majorHAnsi" w:cstheme="majorBidi"/>
      <w:color w:val="297FD5" w:themeColor="accent2"/>
      <w:sz w:val="44"/>
    </w:rPr>
  </w:style>
  <w:style w:type="paragraph" w:customStyle="1" w:styleId="Header-Right">
    <w:name w:val="Header-Right"/>
    <w:basedOn w:val="Normal"/>
    <w:rsid w:val="0025504C"/>
    <w:pPr>
      <w:spacing w:before="1000"/>
      <w:ind w:right="43"/>
      <w:jc w:val="right"/>
    </w:pPr>
    <w:rPr>
      <w:color w:val="A6A6A6" w:themeColor="background1" w:themeShade="A6"/>
      <w:sz w:val="68"/>
    </w:rPr>
  </w:style>
  <w:style w:type="table" w:customStyle="1" w:styleId="TextTable">
    <w:name w:val="Text Table"/>
    <w:basedOn w:val="TableNormal"/>
    <w:rsid w:val="0025504C"/>
    <w:tblPr>
      <w:jc w:val="center"/>
      <w:tblInd w:w="0" w:type="dxa"/>
      <w:tblBorders>
        <w:insideV w:val="single" w:sz="4" w:space="0" w:color="A6A6A6" w:themeColor="background1" w:themeShade="A6"/>
      </w:tblBorders>
      <w:tblCellMar>
        <w:top w:w="0" w:type="dxa"/>
        <w:left w:w="144" w:type="dxa"/>
        <w:bottom w:w="0" w:type="dxa"/>
        <w:right w:w="144" w:type="dxa"/>
      </w:tblCellMar>
    </w:tblPr>
    <w:trPr>
      <w:jc w:val="center"/>
    </w:trPr>
  </w:style>
  <w:style w:type="paragraph" w:customStyle="1" w:styleId="NoSpaceBetween">
    <w:name w:val="No Space Between"/>
    <w:basedOn w:val="Normal"/>
    <w:rsid w:val="0025504C"/>
    <w:rPr>
      <w:sz w:val="2"/>
    </w:rPr>
  </w:style>
  <w:style w:type="table" w:customStyle="1" w:styleId="HostTable-Borderless">
    <w:name w:val="Host Table - Borderless"/>
    <w:basedOn w:val="TableNormal"/>
    <w:rsid w:val="0025504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rsid w:val="0025504C"/>
    <w:pPr>
      <w:spacing w:before="120" w:after="120"/>
    </w:pPr>
    <w:rPr>
      <w:color w:val="262626" w:themeColor="text1" w:themeTint="D9"/>
      <w:szCs w:val="20"/>
    </w:rPr>
  </w:style>
  <w:style w:type="character" w:customStyle="1" w:styleId="BodyTextChar">
    <w:name w:val="Body Text Char"/>
    <w:basedOn w:val="DefaultParagraphFont"/>
    <w:link w:val="BodyText"/>
    <w:rsid w:val="0025504C"/>
    <w:rPr>
      <w:color w:val="262626" w:themeColor="text1" w:themeTint="D9"/>
      <w:sz w:val="20"/>
      <w:szCs w:val="20"/>
    </w:rPr>
  </w:style>
  <w:style w:type="paragraph" w:styleId="Title">
    <w:name w:val="Title"/>
    <w:basedOn w:val="Normal"/>
    <w:next w:val="Normal"/>
    <w:link w:val="TitleChar"/>
    <w:rsid w:val="0025504C"/>
    <w:pPr>
      <w:jc w:val="right"/>
    </w:pPr>
    <w:rPr>
      <w:rFonts w:asciiTheme="majorHAnsi" w:eastAsiaTheme="majorEastAsia" w:hAnsiTheme="majorHAnsi" w:cstheme="majorBidi"/>
      <w:color w:val="629DD1" w:themeColor="accent1"/>
      <w:kern w:val="60"/>
      <w:sz w:val="60"/>
      <w:szCs w:val="60"/>
    </w:rPr>
  </w:style>
  <w:style w:type="character" w:customStyle="1" w:styleId="TitleChar">
    <w:name w:val="Title Char"/>
    <w:basedOn w:val="DefaultParagraphFont"/>
    <w:link w:val="Title"/>
    <w:rsid w:val="0025504C"/>
    <w:rPr>
      <w:rFonts w:asciiTheme="majorHAnsi" w:eastAsiaTheme="majorEastAsia" w:hAnsiTheme="majorHAnsi" w:cstheme="majorBidi"/>
      <w:color w:val="629DD1" w:themeColor="accent1"/>
      <w:kern w:val="60"/>
      <w:sz w:val="60"/>
      <w:szCs w:val="60"/>
    </w:rPr>
  </w:style>
  <w:style w:type="paragraph" w:styleId="ListBullet">
    <w:name w:val="List Bullet"/>
    <w:basedOn w:val="Normal"/>
    <w:rsid w:val="0025504C"/>
    <w:pPr>
      <w:numPr>
        <w:numId w:val="1"/>
      </w:numPr>
      <w:spacing w:before="120" w:after="120"/>
    </w:pPr>
    <w:rPr>
      <w:color w:val="262626" w:themeColor="text1" w:themeTint="D9"/>
    </w:rPr>
  </w:style>
  <w:style w:type="paragraph" w:styleId="Subtitle">
    <w:name w:val="Subtitle"/>
    <w:basedOn w:val="Normal"/>
    <w:next w:val="Normal"/>
    <w:link w:val="SubtitleChar"/>
    <w:rsid w:val="0025504C"/>
    <w:pPr>
      <w:numPr>
        <w:ilvl w:val="1"/>
      </w:numPr>
      <w:spacing w:before="80" w:after="320"/>
      <w:jc w:val="right"/>
    </w:pPr>
    <w:rPr>
      <w:rFonts w:asciiTheme="majorHAnsi" w:eastAsiaTheme="majorEastAsia" w:hAnsiTheme="majorHAnsi" w:cstheme="majorBidi"/>
      <w:iCs/>
      <w:color w:val="A6A6A6" w:themeColor="background1" w:themeShade="A6"/>
      <w:sz w:val="32"/>
      <w:szCs w:val="32"/>
    </w:rPr>
  </w:style>
  <w:style w:type="character" w:customStyle="1" w:styleId="SubtitleChar">
    <w:name w:val="Subtitle Char"/>
    <w:basedOn w:val="DefaultParagraphFont"/>
    <w:link w:val="Subtitle"/>
    <w:rsid w:val="0025504C"/>
    <w:rPr>
      <w:rFonts w:asciiTheme="majorHAnsi" w:eastAsiaTheme="majorEastAsia" w:hAnsiTheme="majorHAnsi" w:cstheme="majorBidi"/>
      <w:iCs/>
      <w:color w:val="A6A6A6" w:themeColor="background1" w:themeShade="A6"/>
      <w:sz w:val="32"/>
      <w:szCs w:val="32"/>
    </w:rPr>
  </w:style>
  <w:style w:type="paragraph" w:styleId="Date">
    <w:name w:val="Date"/>
    <w:basedOn w:val="Normal"/>
    <w:next w:val="Normal"/>
    <w:link w:val="DateChar"/>
    <w:rsid w:val="0025504C"/>
    <w:pPr>
      <w:jc w:val="right"/>
    </w:pPr>
    <w:rPr>
      <w:color w:val="A6A6A6" w:themeColor="background1" w:themeShade="A6"/>
      <w:sz w:val="24"/>
      <w:szCs w:val="24"/>
    </w:rPr>
  </w:style>
  <w:style w:type="character" w:customStyle="1" w:styleId="DateChar">
    <w:name w:val="Date Char"/>
    <w:basedOn w:val="DefaultParagraphFont"/>
    <w:link w:val="Date"/>
    <w:rsid w:val="0025504C"/>
    <w:rPr>
      <w:color w:val="A6A6A6" w:themeColor="background1" w:themeShade="A6"/>
      <w:sz w:val="24"/>
      <w:szCs w:val="24"/>
    </w:rPr>
  </w:style>
  <w:style w:type="paragraph" w:styleId="FootnoteText">
    <w:name w:val="footnote text"/>
    <w:basedOn w:val="Normal"/>
    <w:link w:val="FootnoteTextChar"/>
    <w:rsid w:val="0025504C"/>
    <w:rPr>
      <w:szCs w:val="20"/>
    </w:rPr>
  </w:style>
  <w:style w:type="character" w:customStyle="1" w:styleId="FootnoteTextChar">
    <w:name w:val="Footnote Text Char"/>
    <w:basedOn w:val="DefaultParagraphFont"/>
    <w:link w:val="FootnoteText"/>
    <w:rsid w:val="0025504C"/>
    <w:rPr>
      <w:sz w:val="20"/>
      <w:szCs w:val="20"/>
    </w:rPr>
  </w:style>
  <w:style w:type="character" w:styleId="FootnoteReference">
    <w:name w:val="footnote reference"/>
    <w:basedOn w:val="DefaultParagraphFont"/>
    <w:rsid w:val="0025504C"/>
    <w:rPr>
      <w:vertAlign w:val="superscript"/>
    </w:rPr>
  </w:style>
  <w:style w:type="paragraph" w:styleId="BalloonText">
    <w:name w:val="Balloon Text"/>
    <w:basedOn w:val="Normal"/>
    <w:link w:val="BalloonTextChar"/>
    <w:semiHidden/>
    <w:unhideWhenUsed/>
    <w:rsid w:val="002550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5504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semiHidden/>
    <w:rsid w:val="0025504C"/>
    <w:rPr>
      <w:color w:val="808080"/>
    </w:rPr>
  </w:style>
  <w:style w:type="paragraph" w:styleId="Bibliography">
    <w:name w:val="Bibliography"/>
    <w:basedOn w:val="Normal"/>
    <w:next w:val="Normal"/>
    <w:semiHidden/>
    <w:unhideWhenUsed/>
    <w:rsid w:val="0025504C"/>
  </w:style>
  <w:style w:type="paragraph" w:styleId="BlockText">
    <w:name w:val="Block Text"/>
    <w:basedOn w:val="Normal"/>
    <w:semiHidden/>
    <w:unhideWhenUsed/>
    <w:rsid w:val="0025504C"/>
    <w:pPr>
      <w:pBdr>
        <w:top w:val="single" w:sz="2" w:space="10" w:color="629DD1" w:themeColor="accent1" w:shadow="1"/>
        <w:left w:val="single" w:sz="2" w:space="10" w:color="629DD1" w:themeColor="accent1" w:shadow="1"/>
        <w:bottom w:val="single" w:sz="2" w:space="10" w:color="629DD1" w:themeColor="accent1" w:shadow="1"/>
        <w:right w:val="single" w:sz="2" w:space="10" w:color="629DD1" w:themeColor="accent1" w:shadow="1"/>
      </w:pBdr>
      <w:ind w:left="1152" w:right="1152"/>
    </w:pPr>
    <w:rPr>
      <w:i/>
      <w:iCs/>
      <w:color w:val="629DD1" w:themeColor="accent1"/>
    </w:rPr>
  </w:style>
  <w:style w:type="paragraph" w:styleId="BodyText2">
    <w:name w:val="Body Text 2"/>
    <w:basedOn w:val="Normal"/>
    <w:link w:val="BodyText2Char"/>
    <w:semiHidden/>
    <w:unhideWhenUsed/>
    <w:rsid w:val="0025504C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25504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25504C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25504C"/>
    <w:pPr>
      <w:spacing w:before="0" w:after="0"/>
      <w:ind w:firstLine="360"/>
    </w:pPr>
    <w:rPr>
      <w:color w:val="auto"/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25504C"/>
    <w:rPr>
      <w:color w:val="262626" w:themeColor="text1" w:themeTint="D9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25504C"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25504C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25504C"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25504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25504C"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25504C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25504C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25504C"/>
    <w:pPr>
      <w:spacing w:after="200"/>
    </w:pPr>
    <w:rPr>
      <w:b/>
      <w:bCs/>
      <w:color w:val="629DD1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25504C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25504C"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25504C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550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550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5504C"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semiHidden/>
    <w:unhideWhenUsed/>
    <w:rsid w:val="0025504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25504C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25504C"/>
  </w:style>
  <w:style w:type="character" w:customStyle="1" w:styleId="E-mailSignatureChar">
    <w:name w:val="E-mail Signature Char"/>
    <w:basedOn w:val="DefaultParagraphFont"/>
    <w:link w:val="E-mailSignature"/>
    <w:semiHidden/>
    <w:rsid w:val="0025504C"/>
    <w:rPr>
      <w:sz w:val="20"/>
    </w:rPr>
  </w:style>
  <w:style w:type="paragraph" w:styleId="EndnoteText">
    <w:name w:val="endnote text"/>
    <w:basedOn w:val="Normal"/>
    <w:link w:val="EndnoteTextChar"/>
    <w:semiHidden/>
    <w:unhideWhenUsed/>
    <w:rsid w:val="0025504C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25504C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25504C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25504C"/>
    <w:rPr>
      <w:rFonts w:asciiTheme="majorHAnsi" w:eastAsiaTheme="majorEastAsia" w:hAnsiTheme="majorHAnsi" w:cstheme="majorBidi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25504C"/>
    <w:rPr>
      <w:rFonts w:asciiTheme="majorHAnsi" w:eastAsiaTheme="majorEastAsia" w:hAnsiTheme="majorHAnsi" w:cstheme="majorBidi"/>
      <w:b/>
      <w:bCs/>
      <w:color w:val="629DD1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25504C"/>
    <w:rPr>
      <w:rFonts w:asciiTheme="majorHAnsi" w:eastAsiaTheme="majorEastAsia" w:hAnsiTheme="majorHAnsi" w:cstheme="majorBidi"/>
      <w:b/>
      <w:bCs/>
      <w:i/>
      <w:iCs/>
      <w:color w:val="629DD1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25504C"/>
    <w:rPr>
      <w:rFonts w:asciiTheme="majorHAnsi" w:eastAsiaTheme="majorEastAsia" w:hAnsiTheme="majorHAnsi" w:cstheme="majorBidi"/>
      <w:color w:val="224E76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25504C"/>
    <w:rPr>
      <w:rFonts w:asciiTheme="majorHAnsi" w:eastAsiaTheme="majorEastAsia" w:hAnsiTheme="majorHAnsi" w:cstheme="majorBidi"/>
      <w:i/>
      <w:iCs/>
      <w:color w:val="224E76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25504C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25504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2550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25504C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25504C"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25504C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25504C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25504C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25504C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25504C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25504C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25504C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25504C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25504C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25504C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25504C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25504C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25504C"/>
    <w:pPr>
      <w:pBdr>
        <w:bottom w:val="single" w:sz="4" w:space="4" w:color="629DD1" w:themeColor="accent1"/>
      </w:pBdr>
      <w:spacing w:before="200" w:after="280"/>
      <w:ind w:left="936" w:right="936"/>
    </w:pPr>
    <w:rPr>
      <w:b/>
      <w:bCs/>
      <w:i/>
      <w:iCs/>
      <w:color w:val="629DD1" w:themeColor="accent1"/>
    </w:rPr>
  </w:style>
  <w:style w:type="character" w:customStyle="1" w:styleId="IntenseQuoteChar">
    <w:name w:val="Intense Quote Char"/>
    <w:basedOn w:val="DefaultParagraphFont"/>
    <w:link w:val="IntenseQuote"/>
    <w:rsid w:val="0025504C"/>
    <w:rPr>
      <w:b/>
      <w:bCs/>
      <w:i/>
      <w:iCs/>
      <w:color w:val="629DD1" w:themeColor="accent1"/>
      <w:sz w:val="20"/>
    </w:rPr>
  </w:style>
  <w:style w:type="paragraph" w:styleId="List">
    <w:name w:val="List"/>
    <w:basedOn w:val="Normal"/>
    <w:semiHidden/>
    <w:unhideWhenUsed/>
    <w:rsid w:val="0025504C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25504C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25504C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25504C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25504C"/>
    <w:pPr>
      <w:ind w:left="1800" w:hanging="360"/>
      <w:contextualSpacing/>
    </w:pPr>
  </w:style>
  <w:style w:type="paragraph" w:styleId="ListBullet2">
    <w:name w:val="List Bullet 2"/>
    <w:basedOn w:val="Normal"/>
    <w:semiHidden/>
    <w:unhideWhenUsed/>
    <w:rsid w:val="0025504C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25504C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25504C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25504C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25504C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25504C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25504C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25504C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25504C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25504C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25504C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25504C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25504C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25504C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25504C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25504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25504C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25504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25504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25504C"/>
    <w:rPr>
      <w:sz w:val="20"/>
    </w:rPr>
  </w:style>
  <w:style w:type="paragraph" w:styleId="NormalWeb">
    <w:name w:val="Normal (Web)"/>
    <w:basedOn w:val="Normal"/>
    <w:uiPriority w:val="99"/>
    <w:semiHidden/>
    <w:unhideWhenUsed/>
    <w:rsid w:val="0025504C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25504C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25504C"/>
  </w:style>
  <w:style w:type="character" w:customStyle="1" w:styleId="NoteHeadingChar">
    <w:name w:val="Note Heading Char"/>
    <w:basedOn w:val="DefaultParagraphFont"/>
    <w:link w:val="NoteHeading"/>
    <w:semiHidden/>
    <w:rsid w:val="0025504C"/>
    <w:rPr>
      <w:sz w:val="20"/>
    </w:rPr>
  </w:style>
  <w:style w:type="paragraph" w:styleId="PlainText">
    <w:name w:val="Plain Text"/>
    <w:basedOn w:val="Normal"/>
    <w:link w:val="PlainTextChar"/>
    <w:semiHidden/>
    <w:unhideWhenUsed/>
    <w:rsid w:val="0025504C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25504C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25504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25504C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25504C"/>
  </w:style>
  <w:style w:type="character" w:customStyle="1" w:styleId="SalutationChar">
    <w:name w:val="Salutation Char"/>
    <w:basedOn w:val="DefaultParagraphFont"/>
    <w:link w:val="Salutation"/>
    <w:semiHidden/>
    <w:rsid w:val="0025504C"/>
    <w:rPr>
      <w:sz w:val="20"/>
    </w:rPr>
  </w:style>
  <w:style w:type="paragraph" w:styleId="Signature">
    <w:name w:val="Signature"/>
    <w:basedOn w:val="Normal"/>
    <w:link w:val="SignatureChar"/>
    <w:semiHidden/>
    <w:unhideWhenUsed/>
    <w:rsid w:val="0025504C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25504C"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rsid w:val="0025504C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25504C"/>
  </w:style>
  <w:style w:type="paragraph" w:styleId="TOAHeading">
    <w:name w:val="toa heading"/>
    <w:basedOn w:val="Normal"/>
    <w:next w:val="Normal"/>
    <w:semiHidden/>
    <w:unhideWhenUsed/>
    <w:rsid w:val="0025504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25504C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25504C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25504C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25504C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25504C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25504C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25504C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25504C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25504C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25504C"/>
    <w:pPr>
      <w:keepNext/>
      <w:keepLines/>
      <w:pageBreakBefore w:val="0"/>
      <w:spacing w:before="480" w:after="0"/>
      <w:outlineLvl w:val="9"/>
    </w:pPr>
    <w:rPr>
      <w:b/>
      <w:color w:val="3476B1" w:themeColor="accent1" w:themeShade="BF"/>
    </w:rPr>
  </w:style>
  <w:style w:type="paragraph" w:customStyle="1" w:styleId="normal0">
    <w:name w:val="normal"/>
    <w:rsid w:val="00805765"/>
    <w:pPr>
      <w:jc w:val="both"/>
    </w:pPr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39"/>
    <w:rsid w:val="00463CD3"/>
    <w:rPr>
      <w:rFonts w:ascii="Cambria" w:eastAsia="Cambria" w:hAnsi="Cambria" w:cs="Cambria"/>
      <w:sz w:val="24"/>
      <w:szCs w:val="24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0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annamuniak:Library:Application%20Support:Microsoft:Office:User%20Templates:My%20Templates:Asister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81864A01DA0324FBC53005F42665E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B02A04-5635-3B43-B931-CB816D97A3A5}"/>
      </w:docPartPr>
      <w:docPartBody>
        <w:p w:rsidR="006223C9" w:rsidRDefault="002112CD">
          <w:pPr>
            <w:pStyle w:val="E81864A01DA0324FBC53005F42665E1C"/>
          </w:pPr>
          <w:r>
            <w:t>Lorem Ipsum</w:t>
          </w:r>
        </w:p>
      </w:docPartBody>
    </w:docPart>
  </w:docParts>
</w:glossaryDocument>
</file>

<file path=word/glossary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3C9" w:rsidRDefault="002112CD">
      <w:r>
        <w:separator/>
      </w:r>
    </w:p>
  </w:endnote>
  <w:endnote w:type="continuationSeparator" w:id="0">
    <w:p w:rsidR="006223C9" w:rsidRDefault="002112CD">
      <w:r>
        <w:continuationSeparator/>
      </w:r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HGS明朝E"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glossary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3C9" w:rsidRDefault="002112CD">
      <w:r>
        <w:separator/>
      </w:r>
    </w:p>
  </w:footnote>
  <w:footnote w:type="continuationSeparator" w:id="0">
    <w:p w:rsidR="006223C9" w:rsidRDefault="002112CD">
      <w:r>
        <w:continuationSeparator/>
      </w:r>
    </w:p>
  </w:footnote>
</w:footnotes>
</file>

<file path=word/glossary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8C6C82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2CD"/>
    <w:rsid w:val="002112CD"/>
    <w:rsid w:val="00622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pPr>
      <w:keepNext/>
      <w:keepLines/>
      <w:spacing w:before="200" w:after="100"/>
      <w:outlineLvl w:val="1"/>
    </w:pPr>
    <w:rPr>
      <w:rFonts w:asciiTheme="majorHAnsi" w:eastAsiaTheme="majorEastAsia" w:hAnsiTheme="majorHAnsi" w:cstheme="majorBidi"/>
      <w:bCs/>
      <w:color w:val="365F91" w:themeColor="accent1" w:themeShade="BF"/>
      <w:sz w:val="22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1CF30F2D5E25D4B8A8D1E7C29AFC304">
    <w:name w:val="91CF30F2D5E25D4B8A8D1E7C29AFC304"/>
  </w:style>
  <w:style w:type="paragraph" w:customStyle="1" w:styleId="3348DCA98DB8874AB9011FDEC2E4C57F">
    <w:name w:val="3348DCA98DB8874AB9011FDEC2E4C57F"/>
  </w:style>
  <w:style w:type="paragraph" w:customStyle="1" w:styleId="F42EEA58CA483E4B9406838507990325">
    <w:name w:val="F42EEA58CA483E4B9406838507990325"/>
  </w:style>
  <w:style w:type="paragraph" w:customStyle="1" w:styleId="6B8BC2264B9D3B49990C5DB6752C7F5F">
    <w:name w:val="6B8BC2264B9D3B49990C5DB6752C7F5F"/>
  </w:style>
  <w:style w:type="paragraph" w:customStyle="1" w:styleId="F3814D05AA47074DB3D24741752BB6C9">
    <w:name w:val="F3814D05AA47074DB3D24741752BB6C9"/>
  </w:style>
  <w:style w:type="paragraph" w:styleId="FootnoteText">
    <w:name w:val="footnote text"/>
    <w:basedOn w:val="Normal"/>
    <w:link w:val="FootnoteTextChar"/>
    <w:rPr>
      <w:rFonts w:eastAsiaTheme="minorHAns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rPr>
      <w:rFonts w:eastAsiaTheme="minorHAnsi"/>
      <w:sz w:val="20"/>
      <w:szCs w:val="20"/>
      <w:lang w:eastAsia="en-US"/>
    </w:rPr>
  </w:style>
  <w:style w:type="character" w:styleId="FootnoteReference">
    <w:name w:val="footnote reference"/>
    <w:basedOn w:val="DefaultParagraphFont"/>
    <w:rPr>
      <w:vertAlign w:val="superscript"/>
    </w:rPr>
  </w:style>
  <w:style w:type="paragraph" w:customStyle="1" w:styleId="F255B0F9FD63EB47BBA09D1EBAFE62E1">
    <w:name w:val="F255B0F9FD63EB47BBA09D1EBAFE62E1"/>
  </w:style>
  <w:style w:type="paragraph" w:customStyle="1" w:styleId="4B66AD2D5DF289489F7077705A33C45C">
    <w:name w:val="4B66AD2D5DF289489F7077705A33C45C"/>
  </w:style>
  <w:style w:type="paragraph" w:customStyle="1" w:styleId="441280B62183A942959179B5B0AFCE29">
    <w:name w:val="441280B62183A942959179B5B0AFCE29"/>
  </w:style>
  <w:style w:type="character" w:customStyle="1" w:styleId="Heading2Char">
    <w:name w:val="Heading 2 Char"/>
    <w:basedOn w:val="DefaultParagraphFont"/>
    <w:link w:val="Heading2"/>
    <w:rPr>
      <w:rFonts w:asciiTheme="majorHAnsi" w:eastAsiaTheme="majorEastAsia" w:hAnsiTheme="majorHAnsi" w:cstheme="majorBidi"/>
      <w:bCs/>
      <w:color w:val="365F91" w:themeColor="accent1" w:themeShade="BF"/>
      <w:sz w:val="22"/>
      <w:szCs w:val="26"/>
      <w:lang w:eastAsia="en-US"/>
    </w:rPr>
  </w:style>
  <w:style w:type="paragraph" w:styleId="ListBullet">
    <w:name w:val="List Bullet"/>
    <w:basedOn w:val="Normal"/>
    <w:pPr>
      <w:numPr>
        <w:numId w:val="1"/>
      </w:numPr>
      <w:spacing w:before="120" w:after="120"/>
    </w:pPr>
    <w:rPr>
      <w:rFonts w:eastAsiaTheme="minorHAnsi"/>
      <w:color w:val="262626" w:themeColor="text1" w:themeTint="D9"/>
      <w:sz w:val="20"/>
      <w:szCs w:val="22"/>
      <w:lang w:eastAsia="en-US"/>
    </w:rPr>
  </w:style>
  <w:style w:type="paragraph" w:customStyle="1" w:styleId="8EE397A97B6D7B4D8DAB8CFE4792542A">
    <w:name w:val="8EE397A97B6D7B4D8DAB8CFE4792542A"/>
  </w:style>
  <w:style w:type="paragraph" w:customStyle="1" w:styleId="E81864A01DA0324FBC53005F42665E1C">
    <w:name w:val="E81864A01DA0324FBC53005F42665E1C"/>
  </w:style>
  <w:style w:type="paragraph" w:customStyle="1" w:styleId="75D9A8A13D377949AE56EF7E26DF548B">
    <w:name w:val="75D9A8A13D377949AE56EF7E26DF548B"/>
  </w:style>
  <w:style w:type="paragraph" w:customStyle="1" w:styleId="92222DF7FF8AA046BBF83CEFE0BF8B23">
    <w:name w:val="92222DF7FF8AA046BBF83CEFE0BF8B23"/>
    <w:rsid w:val="002112CD"/>
  </w:style>
  <w:style w:type="paragraph" w:customStyle="1" w:styleId="67E3C2E910D1494A9F2F5C2749D6A553">
    <w:name w:val="67E3C2E910D1494A9F2F5C2749D6A553"/>
    <w:rsid w:val="002112CD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pPr>
      <w:keepNext/>
      <w:keepLines/>
      <w:spacing w:before="200" w:after="100"/>
      <w:outlineLvl w:val="1"/>
    </w:pPr>
    <w:rPr>
      <w:rFonts w:asciiTheme="majorHAnsi" w:eastAsiaTheme="majorEastAsia" w:hAnsiTheme="majorHAnsi" w:cstheme="majorBidi"/>
      <w:bCs/>
      <w:color w:val="365F91" w:themeColor="accent1" w:themeShade="BF"/>
      <w:sz w:val="22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1CF30F2D5E25D4B8A8D1E7C29AFC304">
    <w:name w:val="91CF30F2D5E25D4B8A8D1E7C29AFC304"/>
  </w:style>
  <w:style w:type="paragraph" w:customStyle="1" w:styleId="3348DCA98DB8874AB9011FDEC2E4C57F">
    <w:name w:val="3348DCA98DB8874AB9011FDEC2E4C57F"/>
  </w:style>
  <w:style w:type="paragraph" w:customStyle="1" w:styleId="F42EEA58CA483E4B9406838507990325">
    <w:name w:val="F42EEA58CA483E4B9406838507990325"/>
  </w:style>
  <w:style w:type="paragraph" w:customStyle="1" w:styleId="6B8BC2264B9D3B49990C5DB6752C7F5F">
    <w:name w:val="6B8BC2264B9D3B49990C5DB6752C7F5F"/>
  </w:style>
  <w:style w:type="paragraph" w:customStyle="1" w:styleId="F3814D05AA47074DB3D24741752BB6C9">
    <w:name w:val="F3814D05AA47074DB3D24741752BB6C9"/>
  </w:style>
  <w:style w:type="paragraph" w:styleId="FootnoteText">
    <w:name w:val="footnote text"/>
    <w:basedOn w:val="Normal"/>
    <w:link w:val="FootnoteTextChar"/>
    <w:rPr>
      <w:rFonts w:eastAsiaTheme="minorHAns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rPr>
      <w:rFonts w:eastAsiaTheme="minorHAnsi"/>
      <w:sz w:val="20"/>
      <w:szCs w:val="20"/>
      <w:lang w:eastAsia="en-US"/>
    </w:rPr>
  </w:style>
  <w:style w:type="character" w:styleId="FootnoteReference">
    <w:name w:val="footnote reference"/>
    <w:basedOn w:val="DefaultParagraphFont"/>
    <w:rPr>
      <w:vertAlign w:val="superscript"/>
    </w:rPr>
  </w:style>
  <w:style w:type="paragraph" w:customStyle="1" w:styleId="F255B0F9FD63EB47BBA09D1EBAFE62E1">
    <w:name w:val="F255B0F9FD63EB47BBA09D1EBAFE62E1"/>
  </w:style>
  <w:style w:type="paragraph" w:customStyle="1" w:styleId="4B66AD2D5DF289489F7077705A33C45C">
    <w:name w:val="4B66AD2D5DF289489F7077705A33C45C"/>
  </w:style>
  <w:style w:type="paragraph" w:customStyle="1" w:styleId="441280B62183A942959179B5B0AFCE29">
    <w:name w:val="441280B62183A942959179B5B0AFCE29"/>
  </w:style>
  <w:style w:type="character" w:customStyle="1" w:styleId="Heading2Char">
    <w:name w:val="Heading 2 Char"/>
    <w:basedOn w:val="DefaultParagraphFont"/>
    <w:link w:val="Heading2"/>
    <w:rPr>
      <w:rFonts w:asciiTheme="majorHAnsi" w:eastAsiaTheme="majorEastAsia" w:hAnsiTheme="majorHAnsi" w:cstheme="majorBidi"/>
      <w:bCs/>
      <w:color w:val="365F91" w:themeColor="accent1" w:themeShade="BF"/>
      <w:sz w:val="22"/>
      <w:szCs w:val="26"/>
      <w:lang w:eastAsia="en-US"/>
    </w:rPr>
  </w:style>
  <w:style w:type="paragraph" w:styleId="ListBullet">
    <w:name w:val="List Bullet"/>
    <w:basedOn w:val="Normal"/>
    <w:pPr>
      <w:numPr>
        <w:numId w:val="1"/>
      </w:numPr>
      <w:spacing w:before="120" w:after="120"/>
    </w:pPr>
    <w:rPr>
      <w:rFonts w:eastAsiaTheme="minorHAnsi"/>
      <w:color w:val="262626" w:themeColor="text1" w:themeTint="D9"/>
      <w:sz w:val="20"/>
      <w:szCs w:val="22"/>
      <w:lang w:eastAsia="en-US"/>
    </w:rPr>
  </w:style>
  <w:style w:type="paragraph" w:customStyle="1" w:styleId="8EE397A97B6D7B4D8DAB8CFE4792542A">
    <w:name w:val="8EE397A97B6D7B4D8DAB8CFE4792542A"/>
  </w:style>
  <w:style w:type="paragraph" w:customStyle="1" w:styleId="E81864A01DA0324FBC53005F42665E1C">
    <w:name w:val="E81864A01DA0324FBC53005F42665E1C"/>
  </w:style>
  <w:style w:type="paragraph" w:customStyle="1" w:styleId="75D9A8A13D377949AE56EF7E26DF548B">
    <w:name w:val="75D9A8A13D377949AE56EF7E26DF548B"/>
  </w:style>
  <w:style w:type="paragraph" w:customStyle="1" w:styleId="92222DF7FF8AA046BBF83CEFE0BF8B23">
    <w:name w:val="92222DF7FF8AA046BBF83CEFE0BF8B23"/>
    <w:rsid w:val="002112CD"/>
  </w:style>
  <w:style w:type="paragraph" w:customStyle="1" w:styleId="67E3C2E910D1494A9F2F5C2749D6A553">
    <w:name w:val="67E3C2E910D1494A9F2F5C2749D6A553"/>
    <w:rsid w:val="002112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Elemental">
  <a:themeElements>
    <a:clrScheme name="Elemental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Elemental">
      <a:maj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Elemental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19800000"/>
            </a:lightRig>
          </a:scene3d>
          <a:sp3d prstMaterial="metal">
            <a:bevelT w="38100" h="3810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5000"/>
              </a:schemeClr>
            </a:gs>
            <a:gs pos="100000">
              <a:schemeClr val="phClr">
                <a:shade val="40000"/>
                <a:satMod val="18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4000"/>
                <a:satMod val="280000"/>
              </a:schemeClr>
              <a:schemeClr val="phClr">
                <a:tint val="60000"/>
                <a:satMod val="120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963722E-D07A-DF4E-9C25-03EA5C0A3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Asistera.dotx</Template>
  <TotalTime>22</TotalTime>
  <Pages>10</Pages>
  <Words>3558</Words>
  <Characters>20282</Characters>
  <Application>Microsoft Macintosh Word</Application>
  <DocSecurity>0</DocSecurity>
  <Lines>169</Lines>
  <Paragraphs>47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Morbi laoreet placerat purus</vt:lpstr>
      <vt:lpstr>    Sed sit amet nulla non nisl ultrices vehicula.</vt:lpstr>
      <vt:lpstr>    Nam nec nisi. </vt:lpstr>
    </vt:vector>
  </TitlesOfParts>
  <Manager/>
  <Company/>
  <LinksUpToDate>false</LinksUpToDate>
  <CharactersWithSpaces>23793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Muniak</dc:creator>
  <cp:keywords/>
  <dc:description/>
  <cp:lastModifiedBy>Anna Muniak</cp:lastModifiedBy>
  <cp:revision>10</cp:revision>
  <dcterms:created xsi:type="dcterms:W3CDTF">2018-06-30T13:26:00Z</dcterms:created>
  <dcterms:modified xsi:type="dcterms:W3CDTF">2018-07-28T13:53:00Z</dcterms:modified>
  <cp:category/>
</cp:coreProperties>
</file>